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F494" w14:textId="14466701" w:rsidR="00BC4E5D" w:rsidRDefault="00BC4E5D" w:rsidP="00FD7DF8">
      <w:pPr>
        <w:pStyle w:val="BodyText2"/>
        <w:spacing w:line="360" w:lineRule="auto"/>
        <w:jc w:val="center"/>
        <w:rPr>
          <w:rStyle w:val="BodytextCandara"/>
          <w:rFonts w:ascii="Montserrat" w:hAnsi="Montserrat"/>
          <w:sz w:val="24"/>
          <w:szCs w:val="24"/>
        </w:rPr>
      </w:pPr>
      <w:r>
        <w:rPr>
          <w:rStyle w:val="BodytextCandara"/>
          <w:rFonts w:ascii="Montserrat" w:hAnsi="Montserrat"/>
          <w:sz w:val="24"/>
          <w:szCs w:val="24"/>
        </w:rPr>
        <w:t xml:space="preserve">Prilog </w:t>
      </w:r>
      <w:proofErr w:type="spellStart"/>
      <w:r w:rsidR="00686972">
        <w:rPr>
          <w:rStyle w:val="BodytextCandara"/>
          <w:rFonts w:ascii="Montserrat" w:hAnsi="Montserrat"/>
          <w:sz w:val="24"/>
          <w:szCs w:val="24"/>
        </w:rPr>
        <w:t>3</w:t>
      </w:r>
      <w:r w:rsidR="00DA28D0">
        <w:rPr>
          <w:rStyle w:val="BodytextCandara"/>
          <w:rFonts w:ascii="Montserrat" w:hAnsi="Montserrat"/>
          <w:sz w:val="24"/>
          <w:szCs w:val="24"/>
        </w:rPr>
        <w:t>.</w:t>
      </w:r>
      <w:r>
        <w:rPr>
          <w:rStyle w:val="BodytextCandara"/>
          <w:rFonts w:ascii="Montserrat" w:hAnsi="Montserrat"/>
          <w:sz w:val="24"/>
          <w:szCs w:val="24"/>
        </w:rPr>
        <w:t>a</w:t>
      </w:r>
      <w:proofErr w:type="spellEnd"/>
    </w:p>
    <w:p w14:paraId="217CDF43" w14:textId="61D02B2B" w:rsidR="00FD7DF8" w:rsidRPr="00571189" w:rsidRDefault="00CF0B66" w:rsidP="00FD7DF8">
      <w:pPr>
        <w:pStyle w:val="BodyText2"/>
        <w:spacing w:line="360" w:lineRule="auto"/>
        <w:jc w:val="center"/>
        <w:rPr>
          <w:rFonts w:ascii="Montserrat" w:hAnsi="Montserrat"/>
          <w:b w:val="0"/>
          <w:sz w:val="24"/>
          <w:szCs w:val="24"/>
        </w:rPr>
      </w:pPr>
      <w:r>
        <w:rPr>
          <w:rStyle w:val="BodytextCandara"/>
          <w:rFonts w:ascii="Montserrat" w:hAnsi="Montserrat"/>
          <w:sz w:val="24"/>
          <w:szCs w:val="24"/>
        </w:rPr>
        <w:t xml:space="preserve">ZAHTJEV I </w:t>
      </w:r>
      <w:r w:rsidR="00FD7DF8" w:rsidRPr="00571189">
        <w:rPr>
          <w:rStyle w:val="BodytextCandara"/>
          <w:rFonts w:ascii="Montserrat" w:hAnsi="Montserrat"/>
          <w:sz w:val="24"/>
          <w:szCs w:val="24"/>
        </w:rPr>
        <w:t xml:space="preserve">PROGRAMSKA OSNOVA </w:t>
      </w:r>
    </w:p>
    <w:p w14:paraId="4E8DD3FF" w14:textId="30228340" w:rsidR="00FD7DF8" w:rsidRDefault="00FD7DF8" w:rsidP="00FD7DF8">
      <w:pPr>
        <w:pStyle w:val="BodyText2"/>
        <w:spacing w:line="276" w:lineRule="auto"/>
        <w:jc w:val="center"/>
        <w:rPr>
          <w:rFonts w:ascii="Montserrat" w:hAnsi="Montserrat"/>
          <w:b w:val="0"/>
          <w:bCs/>
          <w:sz w:val="24"/>
          <w:szCs w:val="24"/>
        </w:rPr>
      </w:pPr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BC4E5D">
        <w:rPr>
          <w:rFonts w:ascii="Montserrat" w:hAnsi="Montserrat"/>
          <w:bCs/>
          <w:sz w:val="24"/>
          <w:szCs w:val="24"/>
        </w:rPr>
        <w:t>d</w:t>
      </w:r>
      <w:r w:rsidRPr="00571189">
        <w:rPr>
          <w:rFonts w:ascii="Montserrat" w:hAnsi="Montserrat"/>
          <w:bCs/>
          <w:sz w:val="24"/>
          <w:szCs w:val="24"/>
        </w:rPr>
        <w:t>opuštenj</w:t>
      </w:r>
      <w:r>
        <w:rPr>
          <w:rFonts w:ascii="Montserrat" w:hAnsi="Montserrat"/>
          <w:bCs/>
          <w:sz w:val="24"/>
          <w:szCs w:val="24"/>
        </w:rPr>
        <w:t>e</w:t>
      </w:r>
      <w:proofErr w:type="spellEnd"/>
      <w:r>
        <w:rPr>
          <w:rFonts w:ascii="Montserrat" w:hAnsi="Montserrat"/>
          <w:bCs/>
          <w:sz w:val="24"/>
          <w:szCs w:val="24"/>
        </w:rPr>
        <w:t xml:space="preserve"> </w:t>
      </w:r>
      <w:r w:rsidRPr="00571189">
        <w:rPr>
          <w:rFonts w:ascii="Montserrat" w:hAnsi="Montserrat"/>
          <w:bCs/>
          <w:sz w:val="24"/>
          <w:szCs w:val="24"/>
        </w:rPr>
        <w:t>za</w:t>
      </w:r>
      <w:r w:rsidR="00BC4E5D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BC4E5D">
        <w:rPr>
          <w:rFonts w:ascii="Montserrat" w:hAnsi="Montserrat"/>
          <w:bCs/>
          <w:sz w:val="24"/>
          <w:szCs w:val="24"/>
        </w:rPr>
        <w:t>obavljanje</w:t>
      </w:r>
      <w:proofErr w:type="spellEnd"/>
      <w:r w:rsidR="00BC4E5D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BC4E5D">
        <w:rPr>
          <w:rFonts w:ascii="Montserrat" w:hAnsi="Montserrat"/>
          <w:bCs/>
          <w:sz w:val="24"/>
          <w:szCs w:val="24"/>
        </w:rPr>
        <w:t>medijskih</w:t>
      </w:r>
      <w:proofErr w:type="spellEnd"/>
      <w:r w:rsidR="00BC4E5D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BC4E5D">
        <w:rPr>
          <w:rFonts w:ascii="Montserrat" w:hAnsi="Montserrat"/>
          <w:bCs/>
          <w:sz w:val="24"/>
          <w:szCs w:val="24"/>
        </w:rPr>
        <w:t>usluga</w:t>
      </w:r>
      <w:proofErr w:type="spellEnd"/>
      <w:r w:rsidR="00BC4E5D">
        <w:rPr>
          <w:rFonts w:ascii="Montserrat" w:hAnsi="Montserrat"/>
          <w:bCs/>
          <w:sz w:val="24"/>
          <w:szCs w:val="24"/>
        </w:rPr>
        <w:t xml:space="preserve"> za</w:t>
      </w:r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satelitsk</w:t>
      </w:r>
      <w:r w:rsidR="00BC4E5D">
        <w:rPr>
          <w:rFonts w:ascii="Montserrat" w:hAnsi="Montserrat"/>
          <w:bCs/>
          <w:sz w:val="24"/>
          <w:szCs w:val="24"/>
        </w:rPr>
        <w:t>i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,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internetski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,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kabelski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prijenos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i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drug</w:t>
      </w:r>
      <w:r w:rsidR="00BC4E5D">
        <w:rPr>
          <w:rFonts w:ascii="Montserrat" w:hAnsi="Montserrat"/>
          <w:bCs/>
          <w:sz w:val="24"/>
          <w:szCs w:val="24"/>
        </w:rPr>
        <w:t>e</w:t>
      </w:r>
      <w:proofErr w:type="spellEnd"/>
      <w:r w:rsidR="00BC4E5D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BC4E5D">
        <w:rPr>
          <w:rFonts w:ascii="Montserrat" w:hAnsi="Montserrat"/>
          <w:bCs/>
          <w:sz w:val="24"/>
          <w:szCs w:val="24"/>
        </w:rPr>
        <w:t>dopuštene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oblik</w:t>
      </w:r>
      <w:r w:rsidR="00BC4E5D">
        <w:rPr>
          <w:rFonts w:ascii="Montserrat" w:hAnsi="Montserrat"/>
          <w:bCs/>
          <w:sz w:val="24"/>
          <w:szCs w:val="24"/>
        </w:rPr>
        <w:t>e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prijenosa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>
        <w:rPr>
          <w:rFonts w:ascii="Montserrat" w:hAnsi="Montserrat"/>
          <w:bCs/>
          <w:sz w:val="24"/>
          <w:szCs w:val="24"/>
        </w:rPr>
        <w:t>radijskog</w:t>
      </w:r>
      <w:proofErr w:type="spellEnd"/>
      <w:r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Pr="00571189">
        <w:rPr>
          <w:rFonts w:ascii="Montserrat" w:hAnsi="Montserrat"/>
          <w:bCs/>
          <w:sz w:val="24"/>
          <w:szCs w:val="24"/>
        </w:rPr>
        <w:t>programa</w:t>
      </w:r>
      <w:proofErr w:type="spellEnd"/>
    </w:p>
    <w:p w14:paraId="320AC27E" w14:textId="77777777" w:rsidR="00FD7DF8" w:rsidRPr="00571189" w:rsidRDefault="00FD7DF8" w:rsidP="00FD7DF8">
      <w:pPr>
        <w:pStyle w:val="BodyText2"/>
        <w:spacing w:line="240" w:lineRule="auto"/>
        <w:jc w:val="center"/>
        <w:rPr>
          <w:rFonts w:ascii="Montserrat" w:hAnsi="Montserrat"/>
          <w:b w:val="0"/>
          <w:bCs/>
          <w:sz w:val="24"/>
          <w:szCs w:val="24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6907"/>
        <w:gridCol w:w="3111"/>
      </w:tblGrid>
      <w:tr w:rsidR="00FD7DF8" w:rsidRPr="00BE33EB" w14:paraId="061A2ECB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421FB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medijske usluge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87B98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7B3E69DD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DA8B" w14:textId="05C998FC" w:rsidR="00FD7DF8" w:rsidRPr="00B41C95" w:rsidRDefault="004F647E" w:rsidP="004F647E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9D432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3941A501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02C1D" w14:textId="0140AE09" w:rsidR="00FD7DF8" w:rsidRPr="00B41C95" w:rsidRDefault="004F647E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90C81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55AFCFED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4E292" w14:textId="1464F1B2" w:rsidR="00FD7DF8" w:rsidRPr="00B41C95" w:rsidRDefault="004F647E" w:rsidP="004F647E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  <w:r w:rsidR="00FD7DF8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4F88B" w14:textId="040616AC" w:rsidR="00FD7DF8" w:rsidRPr="00BE33EB" w:rsidRDefault="00FD7DF8" w:rsidP="00B93E20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7C99653B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8925C" w14:textId="267FAF6C" w:rsidR="00FD7DF8" w:rsidRPr="00B41C95" w:rsidRDefault="004F647E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3B667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78343A48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D8424" w14:textId="6762A659" w:rsidR="00FD7DF8" w:rsidRPr="00B41C95" w:rsidRDefault="004F647E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32EB9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D42EB" w:rsidRPr="00BE33EB" w14:paraId="46344CC9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7B4BA" w14:textId="4D8347F4" w:rsidR="000D42EB" w:rsidRPr="00B91457" w:rsidRDefault="004F647E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D35C3" w14:textId="77777777" w:rsidR="000D42EB" w:rsidRPr="00BE33EB" w:rsidRDefault="000D42EB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437130C3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CDC83" w14:textId="558BB4DD" w:rsidR="00FD7DF8" w:rsidRPr="00B41C95" w:rsidRDefault="004F647E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446E9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372CE35C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873B1" w14:textId="4EC1BF57" w:rsidR="00FD7DF8" w:rsidRDefault="004F647E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Vlasnička struktura: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B38C0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367472C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B1072" w14:textId="21FE9D44" w:rsidR="00FD7DF8" w:rsidRPr="00B41C95" w:rsidRDefault="004F647E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Naziv kanala: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2BEF4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7400390B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FB48F" w14:textId="7F98E4D2" w:rsidR="00FD7DF8" w:rsidRPr="00B41C95" w:rsidRDefault="004F647E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kanala: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E84FA" w14:textId="78A06D04" w:rsidR="00FD7DF8" w:rsidRPr="00BE33EB" w:rsidRDefault="004F647E" w:rsidP="00B93E20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Opći/Specijalizirani</w:t>
            </w:r>
          </w:p>
        </w:tc>
      </w:tr>
      <w:tr w:rsidR="00FD7DF8" w:rsidRPr="00BE33EB" w14:paraId="53EBEB58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94D1D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 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01D96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C4E5D" w:rsidRPr="00BE33EB" w14:paraId="6E411F42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26044" w14:textId="5FC5FF28" w:rsidR="00BC4E5D" w:rsidRPr="00B91457" w:rsidRDefault="00BC4E5D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Područje: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3CAA0" w14:textId="77777777" w:rsidR="00BC4E5D" w:rsidRPr="00BE33EB" w:rsidRDefault="00BC4E5D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10808C2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05F5F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Dnevno vrijeme objavljivanja: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76F2B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2302126F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E8619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2834" w14:textId="77777777" w:rsidR="00FD7DF8" w:rsidRPr="00BE33EB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Max TV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IPTV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A1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CATV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...</w:t>
            </w:r>
          </w:p>
        </w:tc>
      </w:tr>
      <w:tr w:rsidR="00FD7DF8" w:rsidRPr="00BE33EB" w14:paraId="54A93C15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9E100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 okviru mreže: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98B13" w14:textId="77777777" w:rsidR="00FD7DF8" w:rsidRPr="00BE33EB" w:rsidRDefault="00FD7DF8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                 </w:t>
            </w: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Da/Ne</w:t>
            </w:r>
          </w:p>
        </w:tc>
      </w:tr>
      <w:tr w:rsidR="00FD7DF8" w:rsidRPr="00BE33EB" w14:paraId="5B14E05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2C5D8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Razvrstavanje po skupinama sadržaja: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CF5F6" w14:textId="77777777" w:rsidR="00FD7DF8" w:rsidRPr="00BE33EB" w:rsidRDefault="00FD7DF8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</w:p>
        </w:tc>
      </w:tr>
      <w:tr w:rsidR="00FD7DF8" w:rsidRPr="00BE33EB" w14:paraId="733B9335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055AF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Informativni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3E4C2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53A05733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B42F4" w14:textId="77777777" w:rsidR="00FD7DF8" w:rsidRPr="00B91457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Igrani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462D5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7CF551FF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E26DA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Dokumentarni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5658A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88ECDF3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78F02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Program za djecu i mlade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624CE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0786B66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FB852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Umjetnost i kultura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F01DA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165357C5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15035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Zabava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EEE92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25B36504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AD671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Obrazovanje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17788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A6CB445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6FE4D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6C47C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BCF7127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C9221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Religija i etika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EFEBD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6D0D474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4AC81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Glazbeni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A8158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6527B3F7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3248F" w14:textId="24774B4C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lastRenderedPageBreak/>
              <w:t>Audio komercijalna komunikacija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E4130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5470DC9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FE94A" w14:textId="77777777" w:rsidR="00FD7DF8" w:rsidRPr="006775BC" w:rsidRDefault="00FD7DF8" w:rsidP="009A1E98">
            <w:pPr>
              <w:spacing w:after="0" w:line="240" w:lineRule="auto"/>
              <w:ind w:left="88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6775BC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Zbroj udjela programskih vrsta u programskoj osnovi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59E91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46F43F46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C7F3B" w14:textId="77777777" w:rsidR="00FD7DF8" w:rsidRPr="00483AEA" w:rsidRDefault="00FD7DF8" w:rsidP="00FD7DF8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483AEA">
              <w:rPr>
                <w:rFonts w:ascii="Montserrat" w:hAnsi="Montserrat" w:cs="Calibri"/>
                <w:color w:val="000000"/>
                <w:sz w:val="20"/>
                <w:szCs w:val="20"/>
              </w:rPr>
              <w:t>Ostali sadržaji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9A824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7A34182" w14:textId="77777777" w:rsidTr="009A1E98">
        <w:trPr>
          <w:trHeight w:val="316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443C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Udio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vlastite proizvodnje: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8989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EB7EE56" w14:textId="77777777" w:rsidTr="009A1E98">
        <w:trPr>
          <w:trHeight w:val="316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D9AD" w14:textId="313F21C6" w:rsidR="00FD7DF8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Pr="009B510C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hrvatske glazbe: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6EA8" w14:textId="7DDB1D0A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01AC293A" w14:textId="77777777" w:rsidTr="009A1E98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4F212" w14:textId="61B48C11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Udio 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hrvatskih audio djela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747D8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4F6563" w:rsidRPr="00BE33EB" w14:paraId="7E1F4FC8" w14:textId="77777777" w:rsidTr="009A1E98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89750" w14:textId="10E02895" w:rsidR="004F6563" w:rsidRDefault="004F656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10161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B952" w14:textId="7B6CBE0C" w:rsidR="004F6563" w:rsidRPr="00CC709E" w:rsidRDefault="004F6563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</w:tbl>
    <w:tbl>
      <w:tblPr>
        <w:tblStyle w:val="TableGrid"/>
        <w:tblpPr w:leftFromText="180" w:rightFromText="180" w:vertAnchor="text" w:horzAnchor="margin" w:tblpX="137" w:tblpY="313"/>
        <w:tblW w:w="0" w:type="auto"/>
        <w:tblLook w:val="04A0" w:firstRow="1" w:lastRow="0" w:firstColumn="1" w:lastColumn="0" w:noHBand="0" w:noVBand="1"/>
      </w:tblPr>
      <w:tblGrid>
        <w:gridCol w:w="9923"/>
      </w:tblGrid>
      <w:tr w:rsidR="00BC4E5D" w14:paraId="5A7D72D1" w14:textId="77777777" w:rsidTr="00BC4E5D">
        <w:trPr>
          <w:trHeight w:val="8921"/>
        </w:trPr>
        <w:tc>
          <w:tcPr>
            <w:tcW w:w="9923" w:type="dxa"/>
          </w:tcPr>
          <w:p w14:paraId="52F6A0A3" w14:textId="77777777" w:rsidR="00BC4E5D" w:rsidRPr="002A0477" w:rsidRDefault="00BC4E5D" w:rsidP="00BC4E5D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2A0477">
              <w:rPr>
                <w:rFonts w:ascii="Montserrat" w:hAnsi="Montserrat"/>
                <w:b/>
                <w:bCs/>
                <w:sz w:val="20"/>
                <w:szCs w:val="20"/>
              </w:rPr>
              <w:t>Opis programske osnove:</w:t>
            </w:r>
          </w:p>
        </w:tc>
      </w:tr>
    </w:tbl>
    <w:p w14:paraId="192B6FA1" w14:textId="5F708D4A" w:rsidR="00D822F3" w:rsidRDefault="00D822F3" w:rsidP="00FD7DF8">
      <w:pPr>
        <w:rPr>
          <w:rFonts w:ascii="Montserrat" w:hAnsi="Montserrat"/>
          <w:sz w:val="18"/>
          <w:szCs w:val="18"/>
        </w:rPr>
      </w:pPr>
    </w:p>
    <w:p w14:paraId="5E0C3990" w14:textId="77777777" w:rsidR="00BC4E5D" w:rsidRDefault="00BC4E5D"/>
    <w:p w14:paraId="711A72B7" w14:textId="77777777" w:rsidR="00BC4E5D" w:rsidRDefault="00BC4E5D" w:rsidP="00BC4E5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5875E438" w14:textId="77777777" w:rsidR="00BC4E5D" w:rsidRDefault="00BC4E5D" w:rsidP="00BC4E5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689A18B0" w14:textId="3DC125E4" w:rsidR="00BC4E5D" w:rsidRPr="00104A4D" w:rsidRDefault="00BC4E5D" w:rsidP="00BC4E5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____________.godine</w:t>
      </w:r>
    </w:p>
    <w:p w14:paraId="7AB1FCB6" w14:textId="77777777" w:rsidR="00BC4E5D" w:rsidRPr="00104A4D" w:rsidRDefault="00BC4E5D" w:rsidP="00BC4E5D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1938DE16" w14:textId="77777777" w:rsidR="00BC4E5D" w:rsidRPr="00104A4D" w:rsidRDefault="00BC4E5D" w:rsidP="00BC4E5D">
      <w:pPr>
        <w:spacing w:before="100" w:beforeAutospacing="1" w:after="100" w:afterAutospacing="1" w:line="240" w:lineRule="auto"/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35ACB128" w14:textId="77777777" w:rsidR="00BC4E5D" w:rsidRDefault="00BC4E5D" w:rsidP="00BC4E5D">
      <w:pPr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3D152A17" w14:textId="77777777" w:rsidR="00BC4E5D" w:rsidRDefault="00BC4E5D" w:rsidP="00BC4E5D">
      <w:pPr>
        <w:ind w:left="7080"/>
        <w:rPr>
          <w:rFonts w:ascii="Montserrat" w:hAnsi="Montserrat"/>
          <w:sz w:val="20"/>
          <w:szCs w:val="20"/>
        </w:rPr>
      </w:pPr>
    </w:p>
    <w:p w14:paraId="6FFC9709" w14:textId="77777777" w:rsidR="00BC4E5D" w:rsidRDefault="00BC4E5D" w:rsidP="00BC4E5D">
      <w:pPr>
        <w:ind w:left="7080"/>
        <w:rPr>
          <w:rFonts w:ascii="Montserrat" w:hAnsi="Montserrat"/>
          <w:sz w:val="20"/>
          <w:szCs w:val="20"/>
        </w:rPr>
      </w:pPr>
    </w:p>
    <w:p w14:paraId="483B1693" w14:textId="77777777" w:rsidR="00BC4E5D" w:rsidRDefault="00BC4E5D" w:rsidP="00BC4E5D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1DDDEB3B" w14:textId="77777777" w:rsidR="00BC4E5D" w:rsidRDefault="00BC4E5D" w:rsidP="00BC4E5D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65960A80" w14:textId="77777777" w:rsidR="00BC4E5D" w:rsidRPr="00104A4D" w:rsidRDefault="00BC4E5D" w:rsidP="00BC4E5D">
      <w:pPr>
        <w:pStyle w:val="ListParagraph"/>
        <w:spacing w:after="0"/>
        <w:rPr>
          <w:rFonts w:ascii="Montserrat" w:hAnsi="Montserrat"/>
          <w:b/>
          <w:bCs/>
          <w:i/>
          <w:iCs/>
          <w:sz w:val="18"/>
          <w:szCs w:val="18"/>
        </w:rPr>
      </w:pPr>
      <w:r w:rsidRPr="00104A4D">
        <w:rPr>
          <w:rFonts w:ascii="Montserrat" w:hAnsi="Montserrat"/>
          <w:b/>
          <w:bCs/>
          <w:iCs/>
          <w:sz w:val="18"/>
          <w:szCs w:val="18"/>
        </w:rPr>
        <w:t>Popis potrebnih priloga:</w:t>
      </w:r>
    </w:p>
    <w:p w14:paraId="481DC90F" w14:textId="77777777" w:rsidR="00BC4E5D" w:rsidRPr="00104A4D" w:rsidRDefault="00BC4E5D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Izvadak iz</w:t>
      </w:r>
      <w:r>
        <w:rPr>
          <w:rFonts w:ascii="Montserrat" w:hAnsi="Montserrat"/>
          <w:iCs/>
          <w:sz w:val="18"/>
          <w:szCs w:val="18"/>
        </w:rPr>
        <w:t xml:space="preserve"> sudskog ili drugog</w:t>
      </w:r>
      <w:r w:rsidRPr="00104A4D">
        <w:rPr>
          <w:rFonts w:ascii="Montserrat" w:hAnsi="Montserrat"/>
          <w:iCs/>
          <w:sz w:val="18"/>
          <w:szCs w:val="18"/>
        </w:rPr>
        <w:t xml:space="preserve"> odgovarajućeg registra</w:t>
      </w:r>
      <w:r>
        <w:rPr>
          <w:rFonts w:ascii="Montserrat" w:hAnsi="Montserrat"/>
          <w:iCs/>
          <w:sz w:val="18"/>
          <w:szCs w:val="18"/>
        </w:rPr>
        <w:t xml:space="preserve"> u Republici Hrvatskoj</w:t>
      </w:r>
    </w:p>
    <w:p w14:paraId="39B72841" w14:textId="77777777" w:rsidR="00BC4E5D" w:rsidRPr="00104A4D" w:rsidRDefault="00BC4E5D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ispunjavanju tehničkih uvjeta za prijenos programa i o početku emitiranja</w:t>
      </w:r>
    </w:p>
    <w:p w14:paraId="42901D5B" w14:textId="77777777" w:rsidR="00BC4E5D" w:rsidRPr="00104A4D" w:rsidRDefault="00BC4E5D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s podacima o vlasničkoj strukturi i postotcima u udjelu vlasništva</w:t>
      </w:r>
    </w:p>
    <w:p w14:paraId="2DC2FA6F" w14:textId="77777777" w:rsidR="00BC4E5D" w:rsidRPr="00104A4D" w:rsidRDefault="00BC4E5D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neostvarivanju nedopuštene koncentracije</w:t>
      </w:r>
    </w:p>
    <w:p w14:paraId="2C0E4E04" w14:textId="77777777" w:rsidR="00BC4E5D" w:rsidRPr="00104A4D" w:rsidRDefault="00BC4E5D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imenovanju glavnog urednika</w:t>
      </w:r>
    </w:p>
    <w:p w14:paraId="297CE25B" w14:textId="49DA7D78" w:rsidR="001171A6" w:rsidRPr="00D822F3" w:rsidRDefault="00D822F3"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191FD2E" wp14:editId="015F2047">
                <wp:simplePos x="0" y="0"/>
                <wp:positionH relativeFrom="column">
                  <wp:posOffset>-925375</wp:posOffset>
                </wp:positionH>
                <wp:positionV relativeFrom="paragraph">
                  <wp:posOffset>2030110</wp:posOffset>
                </wp:positionV>
                <wp:extent cx="360" cy="360"/>
                <wp:effectExtent l="38100" t="38100" r="57150" b="5715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C86686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73.55pt;margin-top:159.1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">
                <v:imagedata r:id="rId8" o:title=""/>
              </v:shape>
            </w:pict>
          </mc:Fallback>
        </mc:AlternateContent>
      </w:r>
    </w:p>
    <w:sectPr w:rsidR="001171A6" w:rsidRPr="00D822F3" w:rsidSect="000A2DE8">
      <w:headerReference w:type="default" r:id="rId9"/>
      <w:footerReference w:type="default" r:id="rId10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84292" w14:textId="77777777" w:rsidR="0031636F" w:rsidRDefault="0031636F">
      <w:pPr>
        <w:spacing w:after="0" w:line="240" w:lineRule="auto"/>
      </w:pPr>
      <w:r>
        <w:separator/>
      </w:r>
    </w:p>
  </w:endnote>
  <w:endnote w:type="continuationSeparator" w:id="0">
    <w:p w14:paraId="7A859443" w14:textId="77777777" w:rsidR="0031636F" w:rsidRDefault="0031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76CC" w14:textId="77777777" w:rsidR="00000000" w:rsidRDefault="00AB0836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6E3E1BB6" wp14:editId="5FBA0535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B179D" w14:textId="77777777" w:rsidR="0031636F" w:rsidRDefault="0031636F">
      <w:pPr>
        <w:spacing w:after="0" w:line="240" w:lineRule="auto"/>
      </w:pPr>
      <w:r>
        <w:separator/>
      </w:r>
    </w:p>
  </w:footnote>
  <w:footnote w:type="continuationSeparator" w:id="0">
    <w:p w14:paraId="0F2F563F" w14:textId="77777777" w:rsidR="0031636F" w:rsidRDefault="00316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2AA3" w14:textId="4359BB7E" w:rsidR="00000000" w:rsidRDefault="00AA1383">
    <w:pPr>
      <w:pStyle w:val="Header"/>
    </w:pPr>
    <w:r>
      <w:rPr>
        <w:noProof/>
        <w:lang w:val="en-GB" w:eastAsia="en-GB"/>
      </w:rPr>
      <w:drawing>
        <wp:inline distT="0" distB="0" distL="0" distR="0" wp14:anchorId="647ABB9F" wp14:editId="31732C81">
          <wp:extent cx="2000250" cy="1000125"/>
          <wp:effectExtent l="0" t="0" r="0" b="0"/>
          <wp:docPr id="16568054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6805435" name="Picture 16568054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1346" cy="10006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B0836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138FE9" wp14:editId="7D85C71B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17BE0" w14:textId="77777777" w:rsidR="00000000" w:rsidRDefault="00AB0836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4EDA3F27" w14:textId="77777777" w:rsidR="00000000" w:rsidRDefault="00AB0836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OIB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: 35237547014</w:t>
                          </w:r>
                        </w:p>
                        <w:p w14:paraId="25B5A1E6" w14:textId="77777777" w:rsidR="00000000" w:rsidRDefault="00AB0836" w:rsidP="000A2DE8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info@aem.hr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5138F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8617BE0" w14:textId="77777777" w:rsidR="00000000" w:rsidRDefault="00AB0836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4EDA3F27" w14:textId="77777777" w:rsidR="00000000" w:rsidRDefault="00AB0836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OIB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: 35237547014</w:t>
                    </w:r>
                  </w:p>
                  <w:p w14:paraId="25B5A1E6" w14:textId="77777777" w:rsidR="00000000" w:rsidRDefault="00AB0836" w:rsidP="000A2DE8">
                    <w:pPr>
                      <w:jc w:val="right"/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info@aem.hr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CF2D68"/>
    <w:multiLevelType w:val="hybridMultilevel"/>
    <w:tmpl w:val="3A00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311680">
    <w:abstractNumId w:val="0"/>
  </w:num>
  <w:num w:numId="2" w16cid:durableId="689650873">
    <w:abstractNumId w:val="1"/>
  </w:num>
  <w:num w:numId="3" w16cid:durableId="819536929">
    <w:abstractNumId w:val="2"/>
  </w:num>
  <w:num w:numId="4" w16cid:durableId="1711685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DF8"/>
    <w:rsid w:val="00024AF8"/>
    <w:rsid w:val="0008330D"/>
    <w:rsid w:val="000D42EB"/>
    <w:rsid w:val="001171A6"/>
    <w:rsid w:val="00153470"/>
    <w:rsid w:val="001652D5"/>
    <w:rsid w:val="002A0477"/>
    <w:rsid w:val="003014DB"/>
    <w:rsid w:val="0031636F"/>
    <w:rsid w:val="003177E1"/>
    <w:rsid w:val="003725F8"/>
    <w:rsid w:val="004C30DE"/>
    <w:rsid w:val="004F647E"/>
    <w:rsid w:val="004F6563"/>
    <w:rsid w:val="00503B05"/>
    <w:rsid w:val="006730DA"/>
    <w:rsid w:val="00686972"/>
    <w:rsid w:val="008C3A98"/>
    <w:rsid w:val="00A2370D"/>
    <w:rsid w:val="00AA1383"/>
    <w:rsid w:val="00AB0836"/>
    <w:rsid w:val="00AD434A"/>
    <w:rsid w:val="00B93E20"/>
    <w:rsid w:val="00BC4E5D"/>
    <w:rsid w:val="00C178DE"/>
    <w:rsid w:val="00CF0B66"/>
    <w:rsid w:val="00D822F3"/>
    <w:rsid w:val="00DA28D0"/>
    <w:rsid w:val="00FD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3722A"/>
  <w15:chartTrackingRefBased/>
  <w15:docId w15:val="{A8BCC126-FB5F-48BE-9968-29FD3F67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b/>
        <w:i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DF8"/>
    <w:pPr>
      <w:spacing w:line="256" w:lineRule="auto"/>
    </w:pPr>
    <w:rPr>
      <w:rFonts w:ascii="Arial" w:eastAsia="Calibri" w:hAnsi="Arial" w:cs="Arial"/>
      <w:b w:val="0"/>
      <w:i w:val="0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DF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FD7DF8"/>
    <w:rPr>
      <w:rFonts w:asciiTheme="minorHAnsi" w:hAnsiTheme="minorHAnsi"/>
      <w:b w:val="0"/>
      <w:i w:val="0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FD7DF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FD7DF8"/>
    <w:rPr>
      <w:rFonts w:asciiTheme="minorHAnsi" w:hAnsiTheme="minorHAnsi"/>
      <w:b w:val="0"/>
      <w:i w:val="0"/>
      <w:lang w:val="hr-HR"/>
    </w:rPr>
  </w:style>
  <w:style w:type="paragraph" w:customStyle="1" w:styleId="BasicParagraph">
    <w:name w:val="[Basic Paragraph]"/>
    <w:basedOn w:val="Normal"/>
    <w:uiPriority w:val="99"/>
    <w:rsid w:val="00FD7D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character" w:customStyle="1" w:styleId="Bodytext">
    <w:name w:val="Body text_"/>
    <w:basedOn w:val="DefaultParagraphFont"/>
    <w:link w:val="BodyText2"/>
    <w:locked/>
    <w:rsid w:val="00FD7DF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FD7DF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b/>
      <w:i/>
      <w:sz w:val="19"/>
      <w:szCs w:val="19"/>
      <w:lang w:val="en-US"/>
    </w:rPr>
  </w:style>
  <w:style w:type="character" w:customStyle="1" w:styleId="BodytextCandara">
    <w:name w:val="Body text + Candara"/>
    <w:aliases w:val="13 pt"/>
    <w:basedOn w:val="Bodytext"/>
    <w:rsid w:val="00FD7DF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  <w:style w:type="table" w:styleId="TableGrid">
    <w:name w:val="Table Grid"/>
    <w:basedOn w:val="TableNormal"/>
    <w:uiPriority w:val="39"/>
    <w:rsid w:val="002A0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4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840" units="cm"/>
          <inkml:channel name="Y" type="integer" max="1080" units="cm"/>
          <inkml:channel name="T" type="integer" max="2.14748E9" units="dev"/>
        </inkml:traceFormat>
        <inkml:channelProperties>
          <inkml:channelProperty channel="X" name="resolution" value="55.01433" units="1/cm"/>
          <inkml:channelProperty channel="Y" name="resolution" value="27.48092" units="1/cm"/>
          <inkml:channelProperty channel="T" name="resolution" value="1" units="1/dev"/>
        </inkml:channelProperties>
      </inkml:inkSource>
      <inkml:timestamp xml:id="ts0" timeString="2022-09-27T10:30:10.572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Bender</dc:creator>
  <cp:keywords/>
  <dc:description/>
  <cp:lastModifiedBy>Marija Lalic</cp:lastModifiedBy>
  <cp:revision>5</cp:revision>
  <dcterms:created xsi:type="dcterms:W3CDTF">2022-10-13T11:46:00Z</dcterms:created>
  <dcterms:modified xsi:type="dcterms:W3CDTF">2026-10-30T11:00:00Z</dcterms:modified>
</cp:coreProperties>
</file>