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72EA" w14:textId="34238BB5" w:rsidR="002546F1" w:rsidRPr="009B5C5B" w:rsidRDefault="002546F1" w:rsidP="000E2B92">
      <w:pPr>
        <w:spacing w:after="0" w:line="276" w:lineRule="auto"/>
        <w:rPr>
          <w:rFonts w:ascii="Verdana" w:hAnsi="Verdana" w:cs="Times New Roman"/>
          <w:b/>
          <w:bCs/>
          <w:sz w:val="20"/>
          <w:szCs w:val="20"/>
        </w:rPr>
      </w:pPr>
      <w:bookmarkStart w:id="0" w:name="_Hlk193448026"/>
      <w:r w:rsidRPr="009B5C5B">
        <w:rPr>
          <w:rFonts w:ascii="Verdana" w:hAnsi="Verdana" w:cs="Times New Roman"/>
          <w:b/>
          <w:bCs/>
          <w:sz w:val="20"/>
          <w:szCs w:val="20"/>
        </w:rPr>
        <w:t>Razdjel: 055 Ministarstvo kulture i medija</w:t>
      </w:r>
    </w:p>
    <w:p w14:paraId="0901A961" w14:textId="22B3D7E9" w:rsidR="00DC01B4" w:rsidRPr="009B5C5B" w:rsidRDefault="00DC01B4" w:rsidP="000E2B92">
      <w:pPr>
        <w:spacing w:after="0" w:line="276" w:lineRule="auto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Glava: 05565 Ostali proračunski korisnici iz područja kulture</w:t>
      </w:r>
    </w:p>
    <w:p w14:paraId="58D73745" w14:textId="32C77866" w:rsidR="00993C0D" w:rsidRPr="009B5C5B" w:rsidRDefault="00DC01B4" w:rsidP="000E2B92">
      <w:pPr>
        <w:spacing w:after="0" w:line="276" w:lineRule="auto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RKP: 49075 </w:t>
      </w:r>
      <w:r w:rsidR="0088544E" w:rsidRPr="009B5C5B">
        <w:rPr>
          <w:rFonts w:ascii="Verdana" w:hAnsi="Verdana" w:cs="Times New Roman"/>
          <w:b/>
          <w:bCs/>
          <w:sz w:val="20"/>
          <w:szCs w:val="20"/>
        </w:rPr>
        <w:t>Agencija za medije</w:t>
      </w:r>
    </w:p>
    <w:p w14:paraId="304A4450" w14:textId="77777777" w:rsidR="000E2B92" w:rsidRPr="009B5C5B" w:rsidRDefault="0088544E" w:rsidP="000E2B92">
      <w:pPr>
        <w:spacing w:after="0" w:line="276" w:lineRule="auto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Jagićeva 31, 10000 Zagreb</w:t>
      </w:r>
    </w:p>
    <w:p w14:paraId="6462607D" w14:textId="144A4FC7" w:rsidR="000E2B92" w:rsidRPr="009B5C5B" w:rsidRDefault="000E2B92" w:rsidP="000E2B92">
      <w:pPr>
        <w:spacing w:after="0" w:line="276" w:lineRule="auto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eastAsia="Times New Roman" w:hAnsi="Verdana" w:cs="Times New Roman"/>
          <w:b/>
          <w:bCs/>
          <w:sz w:val="20"/>
          <w:szCs w:val="20"/>
        </w:rPr>
        <w:t>OIB:  35237547014</w:t>
      </w:r>
    </w:p>
    <w:p w14:paraId="6231E66E" w14:textId="6A7656FF" w:rsidR="0088544E" w:rsidRPr="009B5C5B" w:rsidRDefault="0088544E" w:rsidP="000E2B92">
      <w:pPr>
        <w:widowControl w:val="0"/>
        <w:autoSpaceDE w:val="0"/>
        <w:autoSpaceDN w:val="0"/>
        <w:adjustRightInd w:val="0"/>
        <w:spacing w:after="0" w:line="276" w:lineRule="auto"/>
        <w:textAlignment w:val="center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9B5C5B">
        <w:rPr>
          <w:rFonts w:ascii="Verdana" w:eastAsia="Times New Roman" w:hAnsi="Verdana" w:cs="Times New Roman"/>
          <w:b/>
          <w:bCs/>
          <w:sz w:val="20"/>
          <w:szCs w:val="20"/>
        </w:rPr>
        <w:t>Razina:  11</w:t>
      </w:r>
    </w:p>
    <w:p w14:paraId="0EE654FF" w14:textId="2DE9D01B" w:rsidR="00993C0D" w:rsidRPr="009B5C5B" w:rsidRDefault="000E2B92" w:rsidP="000E2B92">
      <w:pPr>
        <w:widowControl w:val="0"/>
        <w:autoSpaceDE w:val="0"/>
        <w:autoSpaceDN w:val="0"/>
        <w:adjustRightInd w:val="0"/>
        <w:spacing w:after="0" w:line="276" w:lineRule="auto"/>
        <w:textAlignment w:val="center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Šifra djelatnosti:   8412</w:t>
      </w:r>
    </w:p>
    <w:p w14:paraId="78923B67" w14:textId="77777777" w:rsidR="00993C0D" w:rsidRPr="009B5C5B" w:rsidRDefault="00993C0D" w:rsidP="004875E3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Times New Roman" w:hAnsi="Verdana" w:cs="Times New Roman"/>
          <w:color w:val="FF0000"/>
          <w:sz w:val="20"/>
          <w:szCs w:val="20"/>
        </w:rPr>
      </w:pPr>
    </w:p>
    <w:p w14:paraId="6915A8DA" w14:textId="77777777" w:rsidR="006E5E0E" w:rsidRPr="009B5C5B" w:rsidRDefault="006E5E0E" w:rsidP="004875E3">
      <w:pPr>
        <w:spacing w:after="0"/>
        <w:rPr>
          <w:rFonts w:ascii="Verdana" w:hAnsi="Verdana" w:cs="Times New Roman"/>
          <w:color w:val="FF0000"/>
          <w:sz w:val="20"/>
          <w:szCs w:val="20"/>
        </w:rPr>
      </w:pPr>
    </w:p>
    <w:p w14:paraId="659B917A" w14:textId="03556624" w:rsidR="004875E3" w:rsidRPr="009B5C5B" w:rsidRDefault="0088544E" w:rsidP="00434778">
      <w:pPr>
        <w:spacing w:after="0"/>
        <w:jc w:val="center"/>
        <w:rPr>
          <w:rFonts w:ascii="Verdana" w:hAnsi="Verdana" w:cs="Times New Roman"/>
          <w:color w:val="FF0000"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Obrazloženje </w:t>
      </w:r>
      <w:r w:rsidR="00AB4848" w:rsidRPr="009B5C5B">
        <w:rPr>
          <w:rFonts w:ascii="Verdana" w:hAnsi="Verdana" w:cs="Times New Roman"/>
          <w:b/>
          <w:bCs/>
          <w:sz w:val="20"/>
          <w:szCs w:val="20"/>
        </w:rPr>
        <w:t xml:space="preserve">općeg dijela </w:t>
      </w:r>
      <w:r w:rsidR="00A94F43">
        <w:rPr>
          <w:rFonts w:ascii="Verdana" w:hAnsi="Verdana" w:cs="Times New Roman"/>
          <w:b/>
          <w:bCs/>
          <w:sz w:val="20"/>
          <w:szCs w:val="20"/>
        </w:rPr>
        <w:t xml:space="preserve">polugodišnjeg </w:t>
      </w:r>
      <w:r w:rsidR="00434778" w:rsidRPr="009B5C5B">
        <w:rPr>
          <w:rFonts w:ascii="Verdana" w:hAnsi="Verdana" w:cs="Times New Roman"/>
          <w:b/>
          <w:bCs/>
          <w:sz w:val="20"/>
          <w:szCs w:val="20"/>
        </w:rPr>
        <w:t xml:space="preserve">izvršenja </w:t>
      </w:r>
      <w:r w:rsidR="00AB4848" w:rsidRPr="009B5C5B">
        <w:rPr>
          <w:rFonts w:ascii="Verdana" w:hAnsi="Verdana" w:cs="Times New Roman"/>
          <w:b/>
          <w:bCs/>
          <w:sz w:val="20"/>
          <w:szCs w:val="20"/>
        </w:rPr>
        <w:t xml:space="preserve">financijskog plana za razdoblje </w:t>
      </w:r>
      <w:r w:rsidR="00434778" w:rsidRPr="009B5C5B">
        <w:rPr>
          <w:rFonts w:ascii="Verdana" w:hAnsi="Verdana" w:cs="Times New Roman"/>
          <w:b/>
          <w:bCs/>
          <w:sz w:val="20"/>
          <w:szCs w:val="20"/>
        </w:rPr>
        <w:t>202</w:t>
      </w:r>
      <w:r w:rsidR="0034131F">
        <w:rPr>
          <w:rFonts w:ascii="Verdana" w:hAnsi="Verdana" w:cs="Times New Roman"/>
          <w:b/>
          <w:bCs/>
          <w:sz w:val="20"/>
          <w:szCs w:val="20"/>
        </w:rPr>
        <w:t>6</w:t>
      </w:r>
      <w:r w:rsidR="00434778" w:rsidRPr="009B5C5B">
        <w:rPr>
          <w:rFonts w:ascii="Verdana" w:hAnsi="Verdana" w:cs="Times New Roman"/>
          <w:b/>
          <w:bCs/>
          <w:sz w:val="20"/>
          <w:szCs w:val="20"/>
        </w:rPr>
        <w:t>. godine</w:t>
      </w:r>
    </w:p>
    <w:bookmarkEnd w:id="0"/>
    <w:p w14:paraId="416CF5BD" w14:textId="77777777" w:rsidR="00792AAF" w:rsidRPr="009B5C5B" w:rsidRDefault="00792AAF" w:rsidP="004875E3">
      <w:pPr>
        <w:spacing w:after="0"/>
        <w:rPr>
          <w:rFonts w:ascii="Verdana" w:hAnsi="Verdana" w:cs="Times New Roman"/>
          <w:color w:val="FF0000"/>
          <w:sz w:val="20"/>
          <w:szCs w:val="20"/>
        </w:rPr>
      </w:pPr>
    </w:p>
    <w:p w14:paraId="3129DAAF" w14:textId="778E56D1" w:rsidR="00792AAF" w:rsidRPr="009B5C5B" w:rsidRDefault="0069696E" w:rsidP="00AA30A7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PRIHODI</w:t>
      </w:r>
    </w:p>
    <w:p w14:paraId="65728219" w14:textId="77777777" w:rsidR="00792AAF" w:rsidRPr="009B5C5B" w:rsidRDefault="00792AAF" w:rsidP="00AA30A7">
      <w:pPr>
        <w:pStyle w:val="Odlomakpopisa"/>
        <w:spacing w:after="0"/>
        <w:ind w:left="0"/>
        <w:jc w:val="both"/>
        <w:rPr>
          <w:rFonts w:ascii="Verdana" w:hAnsi="Verdana" w:cs="Times New Roman"/>
          <w:sz w:val="20"/>
          <w:szCs w:val="20"/>
        </w:rPr>
      </w:pPr>
    </w:p>
    <w:p w14:paraId="79822FB5" w14:textId="64549CB1" w:rsidR="003F5757" w:rsidRPr="009B5C5B" w:rsidRDefault="004F5914" w:rsidP="0069696E">
      <w:pPr>
        <w:spacing w:after="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     </w:t>
      </w:r>
      <w:r w:rsidR="00792AAF" w:rsidRPr="009B5C5B">
        <w:rPr>
          <w:rFonts w:ascii="Verdana" w:hAnsi="Verdana" w:cs="Times New Roman"/>
          <w:b/>
          <w:bCs/>
          <w:sz w:val="20"/>
          <w:szCs w:val="20"/>
        </w:rPr>
        <w:t xml:space="preserve">Obrazloženje </w:t>
      </w:r>
      <w:r w:rsidR="0069696E" w:rsidRPr="009B5C5B">
        <w:rPr>
          <w:rFonts w:ascii="Verdana" w:hAnsi="Verdana" w:cs="Times New Roman"/>
          <w:b/>
          <w:bCs/>
          <w:sz w:val="20"/>
          <w:szCs w:val="20"/>
        </w:rPr>
        <w:t xml:space="preserve">ukupno planiranih </w:t>
      </w:r>
      <w:r w:rsidR="00AA30A7" w:rsidRPr="009B5C5B">
        <w:rPr>
          <w:rFonts w:ascii="Verdana" w:hAnsi="Verdana" w:cs="Times New Roman"/>
          <w:b/>
          <w:bCs/>
          <w:sz w:val="20"/>
          <w:szCs w:val="20"/>
        </w:rPr>
        <w:t>prihoda</w:t>
      </w:r>
    </w:p>
    <w:p w14:paraId="799AF950" w14:textId="6609136E" w:rsidR="00DA066D" w:rsidRPr="009A168F" w:rsidRDefault="00705688" w:rsidP="00DA066D">
      <w:pPr>
        <w:pStyle w:val="Odlomakpopisa"/>
        <w:spacing w:after="0"/>
        <w:ind w:left="360"/>
        <w:jc w:val="both"/>
        <w:rPr>
          <w:rFonts w:ascii="Verdana" w:hAnsi="Verdana" w:cs="Times New Roman"/>
          <w:color w:val="EE0000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>Ukupni p</w:t>
      </w:r>
      <w:r w:rsidR="003F5757" w:rsidRPr="009B5C5B">
        <w:rPr>
          <w:rFonts w:ascii="Verdana" w:hAnsi="Verdana" w:cs="Times New Roman"/>
          <w:sz w:val="20"/>
          <w:szCs w:val="20"/>
        </w:rPr>
        <w:t xml:space="preserve">rihodi Agencije za medije </w:t>
      </w:r>
      <w:r w:rsidR="00F84A8F" w:rsidRPr="009B5C5B">
        <w:rPr>
          <w:rFonts w:ascii="Verdana" w:hAnsi="Verdana" w:cs="Times New Roman"/>
          <w:sz w:val="20"/>
          <w:szCs w:val="20"/>
        </w:rPr>
        <w:t xml:space="preserve">za </w:t>
      </w:r>
      <w:r w:rsidR="00BD4275" w:rsidRPr="009B5C5B">
        <w:rPr>
          <w:rFonts w:ascii="Verdana" w:hAnsi="Verdana" w:cs="Times New Roman"/>
          <w:sz w:val="20"/>
          <w:szCs w:val="20"/>
        </w:rPr>
        <w:t>202</w:t>
      </w:r>
      <w:r w:rsidR="00F64ED2">
        <w:rPr>
          <w:rFonts w:ascii="Verdana" w:hAnsi="Verdana" w:cs="Times New Roman"/>
          <w:sz w:val="20"/>
          <w:szCs w:val="20"/>
        </w:rPr>
        <w:t>6</w:t>
      </w:r>
      <w:r w:rsidR="00BD4275"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9B5C5B">
        <w:rPr>
          <w:rFonts w:ascii="Verdana" w:hAnsi="Verdana" w:cs="Times New Roman"/>
          <w:sz w:val="20"/>
          <w:szCs w:val="20"/>
        </w:rPr>
        <w:t xml:space="preserve">planirani su u iznosu od </w:t>
      </w:r>
      <w:r w:rsidR="007454A0">
        <w:rPr>
          <w:rFonts w:ascii="Verdana" w:hAnsi="Verdana" w:cs="Times New Roman"/>
          <w:sz w:val="20"/>
          <w:szCs w:val="20"/>
        </w:rPr>
        <w:t>10.445.292</w:t>
      </w:r>
      <w:r w:rsidR="002467CC" w:rsidRPr="002467CC">
        <w:rPr>
          <w:rFonts w:ascii="Verdana" w:hAnsi="Verdana" w:cs="Times New Roman"/>
          <w:sz w:val="20"/>
          <w:szCs w:val="20"/>
        </w:rPr>
        <w:t xml:space="preserve"> </w:t>
      </w:r>
      <w:r w:rsidR="00797F80" w:rsidRPr="00F01D15">
        <w:rPr>
          <w:rFonts w:ascii="Verdana" w:hAnsi="Verdana" w:cs="Times New Roman"/>
          <w:sz w:val="20"/>
          <w:szCs w:val="20"/>
        </w:rPr>
        <w:t>eura</w:t>
      </w:r>
      <w:r w:rsidR="0080089D" w:rsidRPr="009B5C5B">
        <w:rPr>
          <w:rFonts w:ascii="Verdana" w:hAnsi="Verdana" w:cs="Times New Roman"/>
          <w:sz w:val="20"/>
          <w:szCs w:val="20"/>
        </w:rPr>
        <w:t xml:space="preserve">. </w:t>
      </w:r>
      <w:r w:rsidR="00F420CE" w:rsidRPr="009B5C5B">
        <w:rPr>
          <w:rFonts w:ascii="Verdana" w:hAnsi="Verdana" w:cs="Times New Roman"/>
          <w:sz w:val="20"/>
          <w:szCs w:val="20"/>
        </w:rPr>
        <w:t xml:space="preserve">Isti su ostvareni u iznosu od </w:t>
      </w:r>
      <w:r w:rsidR="007454A0">
        <w:rPr>
          <w:rFonts w:ascii="Verdana" w:hAnsi="Verdana" w:cs="Times New Roman"/>
          <w:sz w:val="20"/>
          <w:szCs w:val="20"/>
        </w:rPr>
        <w:t>4.796.451,27</w:t>
      </w:r>
      <w:r w:rsidR="00F01D15" w:rsidRPr="00F01D15">
        <w:rPr>
          <w:rFonts w:ascii="Verdana" w:hAnsi="Verdana" w:cs="Times New Roman"/>
          <w:sz w:val="20"/>
          <w:szCs w:val="20"/>
        </w:rPr>
        <w:t xml:space="preserve"> </w:t>
      </w:r>
      <w:r w:rsidR="00F420CE" w:rsidRPr="00F01D15">
        <w:rPr>
          <w:rFonts w:ascii="Verdana" w:hAnsi="Verdana" w:cs="Times New Roman"/>
          <w:sz w:val="20"/>
          <w:szCs w:val="20"/>
        </w:rPr>
        <w:t>eura.</w:t>
      </w:r>
    </w:p>
    <w:p w14:paraId="2329E483" w14:textId="19304C49" w:rsidR="0080089D" w:rsidRPr="009A168F" w:rsidRDefault="0080089D" w:rsidP="00DA066D">
      <w:pPr>
        <w:spacing w:after="0"/>
        <w:jc w:val="both"/>
        <w:rPr>
          <w:rFonts w:ascii="Verdana" w:hAnsi="Verdana" w:cs="Times New Roman"/>
          <w:color w:val="EE0000"/>
          <w:sz w:val="20"/>
          <w:szCs w:val="20"/>
        </w:rPr>
      </w:pPr>
    </w:p>
    <w:p w14:paraId="6CEB4610" w14:textId="3E20EB8A" w:rsidR="0080089D" w:rsidRPr="009B5C5B" w:rsidRDefault="0080089D" w:rsidP="00F37019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Prihodi od imovine</w:t>
      </w:r>
    </w:p>
    <w:p w14:paraId="1B55C366" w14:textId="254EB156" w:rsidR="0080089D" w:rsidRPr="009B5C5B" w:rsidRDefault="00705688" w:rsidP="00CE2A76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Prihodi od imovine planirani su </w:t>
      </w:r>
      <w:r w:rsidR="00291924" w:rsidRPr="009B5C5B">
        <w:rPr>
          <w:rFonts w:ascii="Verdana" w:hAnsi="Verdana" w:cs="Times New Roman"/>
          <w:sz w:val="20"/>
          <w:szCs w:val="20"/>
        </w:rPr>
        <w:t>za 202</w:t>
      </w:r>
      <w:r w:rsidR="00F64ED2">
        <w:rPr>
          <w:rFonts w:ascii="Verdana" w:hAnsi="Verdana" w:cs="Times New Roman"/>
          <w:sz w:val="20"/>
          <w:szCs w:val="20"/>
        </w:rPr>
        <w:t>6</w:t>
      </w:r>
      <w:r w:rsidR="00291924"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9B5C5B">
        <w:rPr>
          <w:rFonts w:ascii="Verdana" w:hAnsi="Verdana" w:cs="Times New Roman"/>
          <w:sz w:val="20"/>
          <w:szCs w:val="20"/>
        </w:rPr>
        <w:t xml:space="preserve">u iznosu od </w:t>
      </w:r>
      <w:r w:rsidR="00985213">
        <w:rPr>
          <w:rFonts w:ascii="Verdana" w:hAnsi="Verdana" w:cs="Times New Roman"/>
          <w:sz w:val="20"/>
          <w:szCs w:val="20"/>
        </w:rPr>
        <w:t>8.854</w:t>
      </w:r>
      <w:r w:rsidR="00797F80" w:rsidRPr="008265AD">
        <w:rPr>
          <w:rFonts w:ascii="Verdana" w:hAnsi="Verdana" w:cs="Times New Roman"/>
          <w:sz w:val="20"/>
          <w:szCs w:val="20"/>
        </w:rPr>
        <w:t xml:space="preserve"> eura</w:t>
      </w:r>
      <w:r w:rsidR="008B5B03" w:rsidRPr="009B5C5B">
        <w:rPr>
          <w:rFonts w:ascii="Verdana" w:hAnsi="Verdana" w:cs="Times New Roman"/>
          <w:sz w:val="20"/>
          <w:szCs w:val="20"/>
        </w:rPr>
        <w:t>.</w:t>
      </w:r>
      <w:r w:rsidR="00C3779A" w:rsidRPr="009B5C5B">
        <w:rPr>
          <w:rFonts w:ascii="Verdana" w:hAnsi="Verdana" w:cs="Times New Roman"/>
          <w:sz w:val="20"/>
          <w:szCs w:val="20"/>
        </w:rPr>
        <w:t xml:space="preserve"> Isti su ostvareni u iznosu od </w:t>
      </w:r>
      <w:r w:rsidR="00985213">
        <w:rPr>
          <w:rFonts w:ascii="Verdana" w:hAnsi="Verdana" w:cs="Times New Roman"/>
          <w:sz w:val="20"/>
          <w:szCs w:val="20"/>
        </w:rPr>
        <w:t>388,99</w:t>
      </w:r>
      <w:r w:rsidR="008265AD" w:rsidRPr="008265AD">
        <w:rPr>
          <w:rFonts w:ascii="Verdana" w:hAnsi="Verdana" w:cs="Times New Roman"/>
          <w:sz w:val="20"/>
          <w:szCs w:val="20"/>
        </w:rPr>
        <w:t xml:space="preserve"> </w:t>
      </w:r>
      <w:r w:rsidR="00C3779A" w:rsidRPr="008265AD">
        <w:rPr>
          <w:rFonts w:ascii="Verdana" w:hAnsi="Verdana" w:cs="Times New Roman"/>
          <w:sz w:val="20"/>
          <w:szCs w:val="20"/>
        </w:rPr>
        <w:t xml:space="preserve">eura </w:t>
      </w:r>
      <w:r w:rsidR="00C3779A" w:rsidRPr="009B5C5B">
        <w:rPr>
          <w:rFonts w:ascii="Verdana" w:hAnsi="Verdana" w:cs="Times New Roman"/>
          <w:sz w:val="20"/>
          <w:szCs w:val="20"/>
        </w:rPr>
        <w:t>te se o</w:t>
      </w:r>
      <w:r w:rsidRPr="009B5C5B">
        <w:rPr>
          <w:rFonts w:ascii="Verdana" w:hAnsi="Verdana" w:cs="Times New Roman"/>
          <w:sz w:val="20"/>
          <w:szCs w:val="20"/>
        </w:rPr>
        <w:t>dnose na kamate po viđenju za sredstva na žiro računima</w:t>
      </w:r>
      <w:r w:rsidR="00C3779A" w:rsidRPr="009B5C5B">
        <w:rPr>
          <w:rFonts w:ascii="Verdana" w:hAnsi="Verdana" w:cs="Times New Roman"/>
          <w:sz w:val="20"/>
          <w:szCs w:val="20"/>
        </w:rPr>
        <w:t>,</w:t>
      </w:r>
      <w:r w:rsidRPr="009B5C5B">
        <w:rPr>
          <w:rFonts w:ascii="Verdana" w:hAnsi="Verdana" w:cs="Times New Roman"/>
          <w:sz w:val="20"/>
          <w:szCs w:val="20"/>
        </w:rPr>
        <w:t xml:space="preserve"> </w:t>
      </w:r>
      <w:r w:rsidR="00954300" w:rsidRPr="009B5C5B">
        <w:rPr>
          <w:rFonts w:ascii="Verdana" w:hAnsi="Verdana" w:cs="Times New Roman"/>
          <w:sz w:val="20"/>
          <w:szCs w:val="20"/>
        </w:rPr>
        <w:t xml:space="preserve">a izvor financiranja je 43 Ostali prihodi za posebne namjene. </w:t>
      </w:r>
      <w:r w:rsidR="005C1C4D" w:rsidRPr="009B5C5B">
        <w:rPr>
          <w:rFonts w:ascii="Verdana" w:hAnsi="Verdana" w:cs="Times New Roman"/>
          <w:sz w:val="20"/>
          <w:szCs w:val="20"/>
        </w:rPr>
        <w:t>Naveden</w:t>
      </w:r>
      <w:r w:rsidR="006F59CD" w:rsidRPr="009B5C5B">
        <w:rPr>
          <w:rFonts w:ascii="Verdana" w:hAnsi="Verdana" w:cs="Times New Roman"/>
          <w:sz w:val="20"/>
          <w:szCs w:val="20"/>
        </w:rPr>
        <w:t>o</w:t>
      </w:r>
      <w:r w:rsidR="005C1C4D" w:rsidRPr="009B5C5B">
        <w:rPr>
          <w:rFonts w:ascii="Verdana" w:hAnsi="Verdana" w:cs="Times New Roman"/>
          <w:sz w:val="20"/>
          <w:szCs w:val="20"/>
        </w:rPr>
        <w:t xml:space="preserve"> </w:t>
      </w:r>
      <w:r w:rsidR="006F59CD" w:rsidRPr="009B5C5B">
        <w:rPr>
          <w:rFonts w:ascii="Verdana" w:hAnsi="Verdana" w:cs="Times New Roman"/>
          <w:sz w:val="20"/>
          <w:szCs w:val="20"/>
        </w:rPr>
        <w:t>ostvarenje</w:t>
      </w:r>
      <w:r w:rsidR="005C1C4D" w:rsidRPr="009B5C5B">
        <w:rPr>
          <w:rFonts w:ascii="Verdana" w:hAnsi="Verdana" w:cs="Times New Roman"/>
          <w:sz w:val="20"/>
          <w:szCs w:val="20"/>
        </w:rPr>
        <w:t xml:space="preserve"> je u skladu  sa politikom Hrvatske poštanske banke d.d. koja je Agenciji za medije matična banka za poslovanje.</w:t>
      </w:r>
    </w:p>
    <w:p w14:paraId="583B9492" w14:textId="77777777" w:rsidR="00C853F9" w:rsidRPr="009B5C5B" w:rsidRDefault="00C853F9" w:rsidP="0082017A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06E1529" w14:textId="2DACC62E" w:rsidR="0080089D" w:rsidRPr="009B5C5B" w:rsidRDefault="0080089D" w:rsidP="0082017A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Prihodi </w:t>
      </w:r>
      <w:r w:rsidR="000D4255" w:rsidRPr="009B5C5B">
        <w:rPr>
          <w:rFonts w:ascii="Verdana" w:hAnsi="Verdana" w:cs="Times New Roman"/>
          <w:b/>
          <w:bCs/>
          <w:sz w:val="20"/>
          <w:szCs w:val="20"/>
        </w:rPr>
        <w:t xml:space="preserve">od upravnih i administrativnih pristojbi, prihodi </w:t>
      </w:r>
      <w:r w:rsidRPr="009B5C5B">
        <w:rPr>
          <w:rFonts w:ascii="Verdana" w:hAnsi="Verdana" w:cs="Times New Roman"/>
          <w:b/>
          <w:bCs/>
          <w:sz w:val="20"/>
          <w:szCs w:val="20"/>
        </w:rPr>
        <w:t>po posebnim propisima</w:t>
      </w:r>
      <w:r w:rsidR="000D4255" w:rsidRPr="009B5C5B">
        <w:rPr>
          <w:rFonts w:ascii="Verdana" w:hAnsi="Verdana" w:cs="Times New Roman"/>
          <w:b/>
          <w:bCs/>
          <w:sz w:val="20"/>
          <w:szCs w:val="20"/>
        </w:rPr>
        <w:t xml:space="preserve"> i naknada</w:t>
      </w:r>
    </w:p>
    <w:p w14:paraId="29AF8450" w14:textId="13F0312B" w:rsidR="00296809" w:rsidRPr="009B5C5B" w:rsidRDefault="00705688" w:rsidP="00296809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bookmarkStart w:id="1" w:name="_Hlk108598003"/>
      <w:r w:rsidRPr="009B5C5B">
        <w:rPr>
          <w:rFonts w:ascii="Verdana" w:hAnsi="Verdana" w:cs="Times New Roman"/>
          <w:sz w:val="20"/>
          <w:szCs w:val="20"/>
        </w:rPr>
        <w:t xml:space="preserve">Prihodi </w:t>
      </w:r>
      <w:r w:rsidR="00892B2A">
        <w:rPr>
          <w:rFonts w:ascii="Verdana" w:hAnsi="Verdana" w:cs="Times New Roman"/>
          <w:sz w:val="20"/>
          <w:szCs w:val="20"/>
        </w:rPr>
        <w:t xml:space="preserve">od </w:t>
      </w:r>
      <w:r w:rsidR="00892B2A" w:rsidRPr="00892B2A">
        <w:rPr>
          <w:rFonts w:ascii="Verdana" w:hAnsi="Verdana" w:cs="Times New Roman"/>
          <w:sz w:val="20"/>
          <w:szCs w:val="20"/>
        </w:rPr>
        <w:t>upravnih i administrativnih pristojbi, prihodi po posebnim propisima i naknada</w:t>
      </w:r>
      <w:r w:rsidR="00892B2A">
        <w:rPr>
          <w:rFonts w:ascii="Verdana" w:hAnsi="Verdana" w:cs="Times New Roman"/>
          <w:sz w:val="20"/>
          <w:szCs w:val="20"/>
        </w:rPr>
        <w:t xml:space="preserve"> </w:t>
      </w:r>
      <w:r w:rsidRPr="009B5C5B">
        <w:rPr>
          <w:rFonts w:ascii="Verdana" w:hAnsi="Verdana" w:cs="Times New Roman"/>
          <w:sz w:val="20"/>
          <w:szCs w:val="20"/>
        </w:rPr>
        <w:t xml:space="preserve">planirani su </w:t>
      </w:r>
      <w:r w:rsidR="00892B2A">
        <w:rPr>
          <w:rFonts w:ascii="Verdana" w:hAnsi="Verdana" w:cs="Times New Roman"/>
          <w:sz w:val="20"/>
          <w:szCs w:val="20"/>
        </w:rPr>
        <w:t xml:space="preserve">u ukupnom iznosu </w:t>
      </w:r>
      <w:r w:rsidR="00291924" w:rsidRPr="009B5C5B">
        <w:rPr>
          <w:rFonts w:ascii="Verdana" w:hAnsi="Verdana" w:cs="Times New Roman"/>
          <w:sz w:val="20"/>
          <w:szCs w:val="20"/>
        </w:rPr>
        <w:t>za 202</w:t>
      </w:r>
      <w:r w:rsidR="00F64ED2">
        <w:rPr>
          <w:rFonts w:ascii="Verdana" w:hAnsi="Verdana" w:cs="Times New Roman"/>
          <w:sz w:val="20"/>
          <w:szCs w:val="20"/>
        </w:rPr>
        <w:t>6</w:t>
      </w:r>
      <w:r w:rsidR="00291924"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9B5C5B">
        <w:rPr>
          <w:rFonts w:ascii="Verdana" w:hAnsi="Verdana" w:cs="Times New Roman"/>
          <w:sz w:val="20"/>
          <w:szCs w:val="20"/>
        </w:rPr>
        <w:t xml:space="preserve">od </w:t>
      </w:r>
      <w:r w:rsidR="00FF1894">
        <w:rPr>
          <w:rFonts w:ascii="Verdana" w:hAnsi="Verdana" w:cs="Times New Roman"/>
          <w:sz w:val="20"/>
          <w:szCs w:val="20"/>
        </w:rPr>
        <w:t>6.661.183</w:t>
      </w:r>
      <w:r w:rsidR="0082017A" w:rsidRPr="00AE32F3">
        <w:rPr>
          <w:rFonts w:ascii="Verdana" w:hAnsi="Verdana" w:cs="Times New Roman"/>
          <w:sz w:val="20"/>
          <w:szCs w:val="20"/>
        </w:rPr>
        <w:t xml:space="preserve"> </w:t>
      </w:r>
      <w:r w:rsidR="00797F80" w:rsidRPr="00AE32F3">
        <w:rPr>
          <w:rFonts w:ascii="Verdana" w:hAnsi="Verdana" w:cs="Times New Roman"/>
          <w:sz w:val="20"/>
          <w:szCs w:val="20"/>
        </w:rPr>
        <w:t>eura</w:t>
      </w:r>
      <w:r w:rsidR="00892B2A">
        <w:rPr>
          <w:rFonts w:ascii="Verdana" w:hAnsi="Verdana" w:cs="Times New Roman"/>
          <w:sz w:val="20"/>
          <w:szCs w:val="20"/>
        </w:rPr>
        <w:t xml:space="preserve"> a o</w:t>
      </w:r>
      <w:r w:rsidR="00574E0D" w:rsidRPr="00AE32F3">
        <w:rPr>
          <w:rFonts w:ascii="Verdana" w:hAnsi="Verdana" w:cs="Times New Roman"/>
          <w:sz w:val="20"/>
          <w:szCs w:val="20"/>
        </w:rPr>
        <w:t xml:space="preserve">stvareni </w:t>
      </w:r>
      <w:r w:rsidR="00892B2A">
        <w:rPr>
          <w:rFonts w:ascii="Verdana" w:hAnsi="Verdana" w:cs="Times New Roman"/>
          <w:sz w:val="20"/>
          <w:szCs w:val="20"/>
        </w:rPr>
        <w:t xml:space="preserve">su </w:t>
      </w:r>
      <w:r w:rsidR="00574E0D" w:rsidRPr="00AE32F3">
        <w:rPr>
          <w:rFonts w:ascii="Verdana" w:hAnsi="Verdana" w:cs="Times New Roman"/>
          <w:sz w:val="20"/>
          <w:szCs w:val="20"/>
        </w:rPr>
        <w:t xml:space="preserve">u iznosu od </w:t>
      </w:r>
      <w:r w:rsidR="00FF1894">
        <w:rPr>
          <w:rFonts w:ascii="Verdana" w:hAnsi="Verdana" w:cs="Times New Roman"/>
          <w:sz w:val="20"/>
          <w:szCs w:val="20"/>
        </w:rPr>
        <w:t>3.863.174,74</w:t>
      </w:r>
      <w:r w:rsidR="002F04B0" w:rsidRPr="00AE32F3">
        <w:rPr>
          <w:rFonts w:ascii="Verdana" w:hAnsi="Verdana" w:cs="Times New Roman"/>
          <w:sz w:val="20"/>
          <w:szCs w:val="20"/>
        </w:rPr>
        <w:t xml:space="preserve"> </w:t>
      </w:r>
      <w:r w:rsidR="00574E0D" w:rsidRPr="00AE32F3">
        <w:rPr>
          <w:rFonts w:ascii="Verdana" w:hAnsi="Verdana" w:cs="Times New Roman"/>
          <w:sz w:val="20"/>
          <w:szCs w:val="20"/>
        </w:rPr>
        <w:t>eura</w:t>
      </w:r>
      <w:r w:rsidR="00452554" w:rsidRPr="009B5C5B">
        <w:rPr>
          <w:rFonts w:ascii="Verdana" w:hAnsi="Verdana" w:cs="Times New Roman"/>
          <w:sz w:val="20"/>
          <w:szCs w:val="20"/>
        </w:rPr>
        <w:t>,</w:t>
      </w:r>
      <w:r w:rsidR="00892B2A">
        <w:rPr>
          <w:rFonts w:ascii="Verdana" w:hAnsi="Verdana" w:cs="Times New Roman"/>
          <w:sz w:val="20"/>
          <w:szCs w:val="20"/>
        </w:rPr>
        <w:t xml:space="preserve"> </w:t>
      </w:r>
      <w:r w:rsidR="00452554" w:rsidRPr="009B5C5B">
        <w:rPr>
          <w:rFonts w:ascii="Verdana" w:hAnsi="Verdana" w:cs="Times New Roman"/>
          <w:sz w:val="20"/>
          <w:szCs w:val="20"/>
        </w:rPr>
        <w:t>o</w:t>
      </w:r>
      <w:r w:rsidRPr="009B5C5B">
        <w:rPr>
          <w:rFonts w:ascii="Verdana" w:hAnsi="Verdana" w:cs="Times New Roman"/>
          <w:sz w:val="20"/>
          <w:szCs w:val="20"/>
        </w:rPr>
        <w:t>dnose se na</w:t>
      </w:r>
      <w:r w:rsidR="00317B60" w:rsidRPr="009B5C5B">
        <w:rPr>
          <w:rFonts w:ascii="Verdana" w:hAnsi="Verdana" w:cs="Times New Roman"/>
          <w:sz w:val="20"/>
          <w:szCs w:val="20"/>
        </w:rPr>
        <w:t xml:space="preserve"> </w:t>
      </w:r>
      <w:bookmarkEnd w:id="1"/>
      <w:r w:rsidR="0082017A" w:rsidRPr="009B5C5B">
        <w:rPr>
          <w:rFonts w:ascii="Verdana" w:hAnsi="Verdana" w:cs="Times New Roman"/>
          <w:sz w:val="20"/>
          <w:szCs w:val="20"/>
          <w:lang w:eastAsia="hr-HR"/>
        </w:rPr>
        <w:t>s</w:t>
      </w:r>
      <w:r w:rsidR="00317B60" w:rsidRPr="009B5C5B">
        <w:rPr>
          <w:rFonts w:ascii="Verdana" w:hAnsi="Verdana" w:cs="Times New Roman"/>
          <w:sz w:val="20"/>
          <w:szCs w:val="20"/>
          <w:lang w:eastAsia="hr-HR"/>
        </w:rPr>
        <w:t xml:space="preserve">redstva za obavljanje poslova Agencije </w:t>
      </w:r>
      <w:r w:rsidR="00F870FD" w:rsidRPr="009B5C5B">
        <w:rPr>
          <w:rFonts w:ascii="Verdana" w:hAnsi="Verdana" w:cs="Times New Roman"/>
          <w:sz w:val="20"/>
          <w:szCs w:val="20"/>
        </w:rPr>
        <w:t xml:space="preserve">za medije </w:t>
      </w:r>
      <w:r w:rsidR="00317B60" w:rsidRPr="009B5C5B">
        <w:rPr>
          <w:rFonts w:ascii="Verdana" w:hAnsi="Verdana" w:cs="Times New Roman"/>
          <w:sz w:val="20"/>
          <w:szCs w:val="20"/>
          <w:lang w:eastAsia="hr-HR"/>
        </w:rPr>
        <w:t>sukladno Zakon</w:t>
      </w:r>
      <w:r w:rsidR="00FF1894">
        <w:rPr>
          <w:rFonts w:ascii="Verdana" w:hAnsi="Verdana" w:cs="Times New Roman"/>
          <w:sz w:val="20"/>
          <w:szCs w:val="20"/>
          <w:lang w:eastAsia="hr-HR"/>
        </w:rPr>
        <w:t>u</w:t>
      </w:r>
      <w:r w:rsidR="00317B60" w:rsidRPr="009B5C5B">
        <w:rPr>
          <w:rFonts w:ascii="Verdana" w:hAnsi="Verdana" w:cs="Times New Roman"/>
          <w:sz w:val="20"/>
          <w:szCs w:val="20"/>
          <w:lang w:eastAsia="hr-HR"/>
        </w:rPr>
        <w:t xml:space="preserve"> o elektroničkim medijima</w:t>
      </w:r>
      <w:r w:rsidR="0082017A" w:rsidRPr="009B5C5B">
        <w:rPr>
          <w:rFonts w:ascii="Verdana" w:hAnsi="Verdana" w:cs="Times New Roman"/>
          <w:sz w:val="20"/>
          <w:szCs w:val="20"/>
          <w:lang w:eastAsia="hr-HR"/>
        </w:rPr>
        <w:t>, te</w:t>
      </w:r>
      <w:r w:rsidR="00636481" w:rsidRPr="009B5C5B">
        <w:rPr>
          <w:rFonts w:ascii="Verdana" w:hAnsi="Verdana" w:cs="Times New Roman"/>
          <w:sz w:val="20"/>
          <w:szCs w:val="20"/>
          <w:lang w:eastAsia="hr-HR"/>
        </w:rPr>
        <w:t xml:space="preserve"> na </w:t>
      </w:r>
      <w:r w:rsidR="00636481" w:rsidRPr="009B5C5B">
        <w:rPr>
          <w:rFonts w:ascii="Verdana" w:hAnsi="Verdana" w:cs="Times New Roman"/>
          <w:sz w:val="20"/>
          <w:szCs w:val="20"/>
        </w:rPr>
        <w:t>sredstva koja je Hrvatska radiotelevizija, sukladno Zakonu o Hrvatskoj radioteleviziji, dužna od mjesečno ukupno prikupljenih (naplaćenih) sredstava na ime pristojbe 3% uplatiti Fondu</w:t>
      </w:r>
      <w:bookmarkStart w:id="2" w:name="_Hlk114744095"/>
      <w:r w:rsidR="0082017A" w:rsidRPr="009B5C5B">
        <w:rPr>
          <w:rFonts w:ascii="Verdana" w:hAnsi="Verdana" w:cs="Times New Roman"/>
          <w:sz w:val="20"/>
          <w:szCs w:val="20"/>
          <w:lang w:eastAsia="hr-HR"/>
        </w:rPr>
        <w:t xml:space="preserve">, </w:t>
      </w:r>
      <w:r w:rsidR="00954300" w:rsidRPr="009B5C5B">
        <w:rPr>
          <w:rFonts w:ascii="Verdana" w:hAnsi="Verdana" w:cs="Times New Roman"/>
          <w:sz w:val="20"/>
          <w:szCs w:val="20"/>
        </w:rPr>
        <w:t xml:space="preserve">a izvor financiranja je 43 Ostali prihodi za posebne namjene.  </w:t>
      </w:r>
    </w:p>
    <w:p w14:paraId="6D4FFA4A" w14:textId="44018AE3" w:rsidR="00296809" w:rsidRPr="00FF1894" w:rsidRDefault="00892B2A" w:rsidP="00FF1894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Prihodi od </w:t>
      </w:r>
      <w:r w:rsidR="00296809" w:rsidRPr="009B5C5B">
        <w:rPr>
          <w:rFonts w:ascii="Verdana" w:hAnsi="Verdana" w:cs="Times New Roman"/>
          <w:sz w:val="20"/>
          <w:szCs w:val="20"/>
        </w:rPr>
        <w:t>Naknade za priređivanje igara na sreću za 202</w:t>
      </w:r>
      <w:r w:rsidR="00F64ED2">
        <w:rPr>
          <w:rFonts w:ascii="Verdana" w:hAnsi="Verdana" w:cs="Times New Roman"/>
          <w:sz w:val="20"/>
          <w:szCs w:val="20"/>
        </w:rPr>
        <w:t>6</w:t>
      </w:r>
      <w:r w:rsidR="00296809" w:rsidRPr="009B5C5B">
        <w:rPr>
          <w:rFonts w:ascii="Verdana" w:hAnsi="Verdana" w:cs="Times New Roman"/>
          <w:sz w:val="20"/>
          <w:szCs w:val="20"/>
        </w:rPr>
        <w:t xml:space="preserve">. godinu </w:t>
      </w:r>
      <w:r>
        <w:rPr>
          <w:rFonts w:ascii="Verdana" w:hAnsi="Verdana" w:cs="Times New Roman"/>
          <w:sz w:val="20"/>
          <w:szCs w:val="20"/>
        </w:rPr>
        <w:t xml:space="preserve">su </w:t>
      </w:r>
      <w:r w:rsidR="00A600FA" w:rsidRPr="00FF1894">
        <w:rPr>
          <w:rFonts w:ascii="Verdana" w:hAnsi="Verdana" w:cs="Times New Roman"/>
          <w:sz w:val="20"/>
          <w:szCs w:val="20"/>
        </w:rPr>
        <w:t xml:space="preserve">ostvareni </w:t>
      </w:r>
      <w:r w:rsidR="00DC37DE">
        <w:rPr>
          <w:rFonts w:ascii="Verdana" w:hAnsi="Verdana" w:cs="Times New Roman"/>
          <w:sz w:val="20"/>
          <w:szCs w:val="20"/>
        </w:rPr>
        <w:t xml:space="preserve">sukladno planiranim prihodima Državne riznice i isplatama 2026. do 30.06.2026. </w:t>
      </w:r>
      <w:r w:rsidR="00A600FA" w:rsidRPr="00FF1894">
        <w:rPr>
          <w:rFonts w:ascii="Verdana" w:hAnsi="Verdana" w:cs="Times New Roman"/>
          <w:sz w:val="20"/>
          <w:szCs w:val="20"/>
        </w:rPr>
        <w:t xml:space="preserve">u iznosu od </w:t>
      </w:r>
      <w:r w:rsidR="00DC37DE">
        <w:rPr>
          <w:rFonts w:ascii="Verdana" w:hAnsi="Verdana" w:cs="Times New Roman"/>
          <w:sz w:val="20"/>
          <w:szCs w:val="20"/>
        </w:rPr>
        <w:t>170.047,71</w:t>
      </w:r>
      <w:r w:rsidR="00A600FA" w:rsidRPr="00FF1894">
        <w:rPr>
          <w:rFonts w:ascii="Verdana" w:hAnsi="Verdana" w:cs="Times New Roman"/>
          <w:sz w:val="20"/>
          <w:szCs w:val="20"/>
        </w:rPr>
        <w:t xml:space="preserve"> eura, a odnose</w:t>
      </w:r>
      <w:r w:rsidR="00296809" w:rsidRPr="00FF1894">
        <w:rPr>
          <w:rFonts w:ascii="Verdana" w:hAnsi="Verdana" w:cs="Times New Roman"/>
          <w:sz w:val="20"/>
          <w:szCs w:val="20"/>
        </w:rPr>
        <w:t xml:space="preserve"> se na naknade za priređivanje igara na sreću sukladno Uredbi o kriterijima za utvrđivanje korisnika i načinu raspodjele dijela prihoda od igara na sreću a izvor financiranja je 41 Prihodi od igara na sreću.</w:t>
      </w:r>
    </w:p>
    <w:bookmarkEnd w:id="2"/>
    <w:p w14:paraId="49EDC708" w14:textId="77777777" w:rsidR="00F31CB5" w:rsidRPr="009B5C5B" w:rsidRDefault="00F31CB5" w:rsidP="00D21277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4F022040" w14:textId="77777777" w:rsidR="00B72782" w:rsidRPr="00664D14" w:rsidRDefault="00296809" w:rsidP="00B72782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Prihodi iz nadležnog proračuna </w:t>
      </w:r>
      <w:r w:rsidR="00263FD4">
        <w:rPr>
          <w:rFonts w:ascii="Verdana" w:hAnsi="Verdana" w:cs="Times New Roman"/>
          <w:b/>
          <w:bCs/>
          <w:sz w:val="20"/>
          <w:szCs w:val="20"/>
        </w:rPr>
        <w:t>za financiranje redovne aktivnosti proračunskih korisnika  za financiranje rashoda poslovanja</w:t>
      </w: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- </w:t>
      </w:r>
      <w:r w:rsidR="0080089D" w:rsidRPr="009B5C5B">
        <w:rPr>
          <w:rFonts w:ascii="Verdana" w:hAnsi="Verdana" w:cs="Times New Roman"/>
          <w:b/>
          <w:bCs/>
          <w:sz w:val="20"/>
          <w:szCs w:val="20"/>
        </w:rPr>
        <w:t xml:space="preserve">Tekuće </w:t>
      </w:r>
      <w:r w:rsidR="004A4FFB" w:rsidRPr="009B5C5B">
        <w:rPr>
          <w:rFonts w:ascii="Verdana" w:hAnsi="Verdana" w:cs="Times New Roman"/>
          <w:b/>
          <w:bCs/>
          <w:sz w:val="20"/>
          <w:szCs w:val="20"/>
        </w:rPr>
        <w:t>pomoći od institucija i tijela EU</w:t>
      </w:r>
      <w:r w:rsidR="003B36FF" w:rsidRPr="009B5C5B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72782">
        <w:rPr>
          <w:rFonts w:ascii="Verdana" w:hAnsi="Verdana" w:cs="Times New Roman"/>
          <w:b/>
          <w:bCs/>
          <w:sz w:val="20"/>
          <w:szCs w:val="20"/>
        </w:rPr>
        <w:t>–</w:t>
      </w:r>
      <w:r w:rsidR="003B36FF" w:rsidRPr="009B5C5B">
        <w:rPr>
          <w:rFonts w:ascii="Verdana" w:hAnsi="Verdana" w:cs="Times New Roman"/>
          <w:b/>
          <w:bCs/>
          <w:sz w:val="20"/>
          <w:szCs w:val="20"/>
        </w:rPr>
        <w:t xml:space="preserve"> NPOO</w:t>
      </w:r>
      <w:r w:rsidR="00B72782">
        <w:rPr>
          <w:rFonts w:ascii="Verdana" w:hAnsi="Verdana" w:cs="Times New Roman"/>
          <w:b/>
          <w:bCs/>
          <w:sz w:val="20"/>
          <w:szCs w:val="20"/>
        </w:rPr>
        <w:t xml:space="preserve"> i </w:t>
      </w:r>
      <w:r w:rsidR="00B72782" w:rsidRPr="009B5C5B">
        <w:rPr>
          <w:rFonts w:ascii="Verdana" w:hAnsi="Verdana" w:cs="Times New Roman"/>
          <w:b/>
          <w:bCs/>
          <w:sz w:val="20"/>
          <w:szCs w:val="20"/>
        </w:rPr>
        <w:t xml:space="preserve">Prihodi iz nadležnog proračuna </w:t>
      </w:r>
      <w:r w:rsidR="00B72782">
        <w:rPr>
          <w:rFonts w:ascii="Verdana" w:hAnsi="Verdana" w:cs="Times New Roman"/>
          <w:b/>
          <w:bCs/>
          <w:sz w:val="20"/>
          <w:szCs w:val="20"/>
        </w:rPr>
        <w:t>za financiranje redovne aktivnosti proračunskih korisnika</w:t>
      </w:r>
      <w:r w:rsidR="00B72782" w:rsidRPr="009B5C5B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72782">
        <w:rPr>
          <w:rFonts w:ascii="Verdana" w:hAnsi="Verdana" w:cs="Times New Roman"/>
          <w:b/>
          <w:bCs/>
          <w:sz w:val="20"/>
          <w:szCs w:val="20"/>
        </w:rPr>
        <w:t xml:space="preserve"> za financiranje rashoda za nabavu nefinancijske imovine</w:t>
      </w:r>
      <w:r w:rsidR="00B72782" w:rsidRPr="00664D14">
        <w:rPr>
          <w:rFonts w:ascii="Verdana" w:hAnsi="Verdana" w:cs="Times New Roman"/>
          <w:b/>
          <w:bCs/>
          <w:sz w:val="20"/>
          <w:szCs w:val="20"/>
        </w:rPr>
        <w:t>- Kapitalne pomoći od institucija i tijela EU - NPOO</w:t>
      </w:r>
    </w:p>
    <w:p w14:paraId="731CC020" w14:textId="1F9C21E0" w:rsidR="00317B60" w:rsidRPr="009B5C5B" w:rsidRDefault="00317B60" w:rsidP="00F37019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5ECD8D7F" w14:textId="116C90BA" w:rsidR="00474D3B" w:rsidRPr="009B5C5B" w:rsidRDefault="00DF2BB8" w:rsidP="00B53BC1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DF2BB8">
        <w:rPr>
          <w:rFonts w:ascii="Verdana" w:hAnsi="Verdana" w:cs="Times New Roman"/>
          <w:sz w:val="20"/>
          <w:szCs w:val="20"/>
        </w:rPr>
        <w:t>Prihodi iz nadležnog proračuna za fin</w:t>
      </w:r>
      <w:r>
        <w:rPr>
          <w:rFonts w:ascii="Verdana" w:hAnsi="Verdana" w:cs="Times New Roman"/>
          <w:sz w:val="20"/>
          <w:szCs w:val="20"/>
        </w:rPr>
        <w:t xml:space="preserve">anciranje </w:t>
      </w:r>
      <w:r w:rsidRPr="00DF2BB8">
        <w:rPr>
          <w:rFonts w:ascii="Verdana" w:hAnsi="Verdana" w:cs="Times New Roman"/>
          <w:sz w:val="20"/>
          <w:szCs w:val="20"/>
        </w:rPr>
        <w:t>rashoda poslovanja</w:t>
      </w:r>
      <w:r w:rsidR="00474D3B" w:rsidRPr="009B5C5B">
        <w:rPr>
          <w:rFonts w:ascii="Verdana" w:hAnsi="Verdana" w:cs="Times New Roman"/>
          <w:sz w:val="20"/>
          <w:szCs w:val="20"/>
        </w:rPr>
        <w:t xml:space="preserve"> </w:t>
      </w:r>
      <w:r w:rsidR="009900DE">
        <w:rPr>
          <w:rFonts w:ascii="Verdana" w:hAnsi="Verdana" w:cs="Times New Roman"/>
          <w:sz w:val="20"/>
          <w:szCs w:val="20"/>
        </w:rPr>
        <w:t xml:space="preserve">i nabavu nefinancijske imovine su </w:t>
      </w:r>
      <w:r w:rsidR="00474D3B" w:rsidRPr="009B5C5B">
        <w:rPr>
          <w:rFonts w:ascii="Verdana" w:hAnsi="Verdana" w:cs="Times New Roman"/>
          <w:sz w:val="20"/>
          <w:szCs w:val="20"/>
        </w:rPr>
        <w:t>planirane za 202</w:t>
      </w:r>
      <w:r w:rsidR="00F64ED2">
        <w:rPr>
          <w:rFonts w:ascii="Verdana" w:hAnsi="Verdana" w:cs="Times New Roman"/>
          <w:sz w:val="20"/>
          <w:szCs w:val="20"/>
        </w:rPr>
        <w:t>6</w:t>
      </w:r>
      <w:r w:rsidR="00474D3B" w:rsidRPr="009B5C5B">
        <w:rPr>
          <w:rFonts w:ascii="Verdana" w:hAnsi="Verdana" w:cs="Times New Roman"/>
          <w:sz w:val="20"/>
          <w:szCs w:val="20"/>
        </w:rPr>
        <w:t xml:space="preserve">. godinu u </w:t>
      </w:r>
      <w:r w:rsidR="009900DE">
        <w:rPr>
          <w:rFonts w:ascii="Verdana" w:hAnsi="Verdana" w:cs="Times New Roman"/>
          <w:sz w:val="20"/>
          <w:szCs w:val="20"/>
        </w:rPr>
        <w:t xml:space="preserve">ukupnom </w:t>
      </w:r>
      <w:r w:rsidR="00474D3B" w:rsidRPr="009B5C5B">
        <w:rPr>
          <w:rFonts w:ascii="Verdana" w:hAnsi="Verdana" w:cs="Times New Roman"/>
          <w:sz w:val="20"/>
          <w:szCs w:val="20"/>
        </w:rPr>
        <w:t>iznosu od</w:t>
      </w:r>
      <w:r w:rsidR="00A421A8" w:rsidRPr="009B5C5B">
        <w:rPr>
          <w:rFonts w:ascii="Verdana" w:hAnsi="Verdana" w:cs="Times New Roman"/>
          <w:sz w:val="20"/>
          <w:szCs w:val="20"/>
        </w:rPr>
        <w:t xml:space="preserve"> </w:t>
      </w:r>
      <w:r w:rsidR="009900DE">
        <w:rPr>
          <w:rFonts w:ascii="Verdana" w:hAnsi="Verdana" w:cs="Times New Roman"/>
          <w:sz w:val="20"/>
          <w:szCs w:val="20"/>
        </w:rPr>
        <w:t>2.451.255</w:t>
      </w:r>
      <w:r w:rsidR="00295762" w:rsidRPr="00295762">
        <w:rPr>
          <w:rFonts w:ascii="Verdana" w:hAnsi="Verdana" w:cs="Times New Roman"/>
          <w:sz w:val="20"/>
          <w:szCs w:val="20"/>
        </w:rPr>
        <w:t xml:space="preserve"> </w:t>
      </w:r>
      <w:r w:rsidR="003167F6" w:rsidRPr="00295762">
        <w:rPr>
          <w:rFonts w:ascii="Verdana" w:hAnsi="Verdana" w:cs="Times New Roman"/>
          <w:sz w:val="20"/>
          <w:szCs w:val="20"/>
        </w:rPr>
        <w:t>eura</w:t>
      </w:r>
      <w:r w:rsidR="00654D56" w:rsidRPr="009B5C5B">
        <w:rPr>
          <w:rFonts w:ascii="Verdana" w:hAnsi="Verdana" w:cs="Times New Roman"/>
          <w:sz w:val="20"/>
          <w:szCs w:val="20"/>
        </w:rPr>
        <w:t>, a</w:t>
      </w:r>
      <w:r w:rsidR="009900DE">
        <w:rPr>
          <w:rFonts w:ascii="Verdana" w:hAnsi="Verdana" w:cs="Times New Roman"/>
          <w:sz w:val="20"/>
          <w:szCs w:val="20"/>
        </w:rPr>
        <w:t xml:space="preserve"> od toga</w:t>
      </w:r>
      <w:r w:rsidR="00654D56" w:rsidRPr="009B5C5B">
        <w:rPr>
          <w:rFonts w:ascii="Verdana" w:hAnsi="Verdana" w:cs="Times New Roman"/>
          <w:sz w:val="20"/>
          <w:szCs w:val="20"/>
        </w:rPr>
        <w:t xml:space="preserve"> ostvaren</w:t>
      </w:r>
      <w:r w:rsidR="009900DE">
        <w:rPr>
          <w:rFonts w:ascii="Verdana" w:hAnsi="Verdana" w:cs="Times New Roman"/>
          <w:sz w:val="20"/>
          <w:szCs w:val="20"/>
        </w:rPr>
        <w:t>i su prihodi za financiranje rashoda poslovanja</w:t>
      </w:r>
      <w:r w:rsidR="00654D56" w:rsidRPr="009B5C5B">
        <w:rPr>
          <w:rFonts w:ascii="Verdana" w:hAnsi="Verdana" w:cs="Times New Roman"/>
          <w:sz w:val="20"/>
          <w:szCs w:val="20"/>
        </w:rPr>
        <w:t xml:space="preserve"> u iznosu od</w:t>
      </w:r>
      <w:r w:rsidR="009900DE">
        <w:rPr>
          <w:rFonts w:ascii="Verdana" w:hAnsi="Verdana" w:cs="Times New Roman"/>
          <w:sz w:val="20"/>
          <w:szCs w:val="20"/>
        </w:rPr>
        <w:t xml:space="preserve"> 699.289,78</w:t>
      </w:r>
      <w:r w:rsidR="00654D56" w:rsidRPr="00295762">
        <w:rPr>
          <w:rFonts w:ascii="Verdana" w:hAnsi="Verdana" w:cs="Times New Roman"/>
          <w:sz w:val="20"/>
          <w:szCs w:val="20"/>
        </w:rPr>
        <w:t xml:space="preserve"> eura</w:t>
      </w:r>
      <w:r w:rsidR="003167F6" w:rsidRPr="009B5C5B">
        <w:rPr>
          <w:rFonts w:ascii="Verdana" w:hAnsi="Verdana" w:cs="Times New Roman"/>
          <w:sz w:val="20"/>
          <w:szCs w:val="20"/>
        </w:rPr>
        <w:t>.</w:t>
      </w:r>
      <w:r w:rsidR="00010F40" w:rsidRPr="009B5C5B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="00C97A86" w:rsidRPr="009B5C5B">
        <w:rPr>
          <w:rFonts w:ascii="Verdana" w:hAnsi="Verdana" w:cs="Times New Roman"/>
          <w:sz w:val="20"/>
          <w:szCs w:val="20"/>
        </w:rPr>
        <w:t>U sklopu</w:t>
      </w:r>
      <w:r w:rsidR="005C2BD8" w:rsidRPr="009B5C5B">
        <w:rPr>
          <w:rFonts w:ascii="Verdana" w:hAnsi="Verdana" w:cs="Times New Roman"/>
          <w:sz w:val="20"/>
          <w:szCs w:val="20"/>
        </w:rPr>
        <w:t xml:space="preserve"> </w:t>
      </w:r>
      <w:r w:rsidR="005C0891" w:rsidRPr="009B5C5B">
        <w:rPr>
          <w:rFonts w:ascii="Verdana" w:hAnsi="Verdana" w:cs="Times New Roman"/>
          <w:sz w:val="20"/>
          <w:szCs w:val="20"/>
        </w:rPr>
        <w:t>Nacionaln</w:t>
      </w:r>
      <w:r w:rsidR="00C97A86" w:rsidRPr="009B5C5B">
        <w:rPr>
          <w:rFonts w:ascii="Verdana" w:hAnsi="Verdana" w:cs="Times New Roman"/>
          <w:sz w:val="20"/>
          <w:szCs w:val="20"/>
        </w:rPr>
        <w:t>og</w:t>
      </w:r>
      <w:r w:rsidR="005C0891" w:rsidRPr="009B5C5B">
        <w:rPr>
          <w:rFonts w:ascii="Verdana" w:hAnsi="Verdana" w:cs="Times New Roman"/>
          <w:sz w:val="20"/>
          <w:szCs w:val="20"/>
        </w:rPr>
        <w:t xml:space="preserve"> plan</w:t>
      </w:r>
      <w:r w:rsidR="00C97A86" w:rsidRPr="009B5C5B">
        <w:rPr>
          <w:rFonts w:ascii="Verdana" w:hAnsi="Verdana" w:cs="Times New Roman"/>
          <w:sz w:val="20"/>
          <w:szCs w:val="20"/>
        </w:rPr>
        <w:t>a</w:t>
      </w:r>
      <w:r w:rsidR="005C0891" w:rsidRPr="009B5C5B">
        <w:rPr>
          <w:rFonts w:ascii="Verdana" w:hAnsi="Verdana" w:cs="Times New Roman"/>
          <w:sz w:val="20"/>
          <w:szCs w:val="20"/>
        </w:rPr>
        <w:t xml:space="preserve"> oporavka i otpornosti (2021. – 2026.), Ministarstvo kulture i medija i Agencija za medije, kao provedbeno tijelo, nositelji su investicije </w:t>
      </w:r>
      <w:r w:rsidR="005C0891" w:rsidRPr="009B5C5B">
        <w:rPr>
          <w:rFonts w:ascii="Verdana" w:hAnsi="Verdana" w:cs="Times New Roman"/>
          <w:bCs/>
          <w:sz w:val="20"/>
          <w:szCs w:val="20"/>
          <w:lang w:val="en-US"/>
        </w:rPr>
        <w:t>C1.1.1. R6-I2</w:t>
      </w:r>
      <w:r w:rsidR="005C0891" w:rsidRPr="009B5C5B">
        <w:rPr>
          <w:rFonts w:ascii="Verdana" w:hAnsi="Verdana" w:cs="Times New Roman"/>
          <w:bCs/>
          <w:sz w:val="20"/>
          <w:szCs w:val="20"/>
        </w:rPr>
        <w:t xml:space="preserve"> „Uspostava provjere medijskih činjenica i sustava javne objave </w:t>
      </w:r>
      <w:r w:rsidR="00621D23" w:rsidRPr="009B5C5B">
        <w:rPr>
          <w:rFonts w:ascii="Verdana" w:hAnsi="Verdana" w:cs="Times New Roman"/>
          <w:bCs/>
          <w:sz w:val="20"/>
          <w:szCs w:val="20"/>
        </w:rPr>
        <w:lastRenderedPageBreak/>
        <w:t>podataka“</w:t>
      </w:r>
      <w:r w:rsidR="0089680A">
        <w:rPr>
          <w:rFonts w:ascii="Verdana" w:hAnsi="Verdana" w:cs="Times New Roman"/>
          <w:bCs/>
          <w:sz w:val="20"/>
          <w:szCs w:val="20"/>
        </w:rPr>
        <w:t xml:space="preserve"> </w:t>
      </w:r>
      <w:r w:rsidR="00621D23" w:rsidRPr="009B5C5B">
        <w:rPr>
          <w:rFonts w:ascii="Verdana" w:hAnsi="Verdana" w:cs="Times New Roman"/>
          <w:bCs/>
          <w:sz w:val="20"/>
          <w:szCs w:val="20"/>
        </w:rPr>
        <w:t>pod</w:t>
      </w:r>
      <w:r w:rsidR="005C0891" w:rsidRPr="009B5C5B">
        <w:rPr>
          <w:rFonts w:ascii="Verdana" w:hAnsi="Verdana" w:cs="Times New Roman"/>
          <w:bCs/>
          <w:sz w:val="20"/>
          <w:szCs w:val="20"/>
        </w:rPr>
        <w:t xml:space="preserve"> komponentom C1.1. Otporno, zeleno i digitalno gospodarstvo i reformskom mjerom C1.1.1. R6 „Razvoj otpornog kulturnog i kreativnog sektora“.</w:t>
      </w:r>
      <w:r w:rsidR="00296809" w:rsidRPr="009B5C5B">
        <w:rPr>
          <w:rFonts w:ascii="Verdana" w:hAnsi="Verdana" w:cs="Times New Roman"/>
          <w:bCs/>
          <w:sz w:val="20"/>
          <w:szCs w:val="20"/>
        </w:rPr>
        <w:t xml:space="preserve"> </w:t>
      </w:r>
      <w:r w:rsidR="005C0891" w:rsidRPr="009B5C5B">
        <w:rPr>
          <w:rFonts w:ascii="Verdana" w:hAnsi="Verdana" w:cs="Times New Roman"/>
          <w:bCs/>
          <w:sz w:val="20"/>
          <w:szCs w:val="20"/>
        </w:rPr>
        <w:t>I</w:t>
      </w:r>
      <w:r w:rsidR="00474D3B" w:rsidRPr="009B5C5B">
        <w:rPr>
          <w:rFonts w:ascii="Verdana" w:hAnsi="Verdana" w:cs="Times New Roman"/>
          <w:bCs/>
          <w:sz w:val="20"/>
          <w:szCs w:val="20"/>
        </w:rPr>
        <w:t>zvor fi</w:t>
      </w:r>
      <w:r w:rsidR="00474D3B" w:rsidRPr="009B5C5B">
        <w:rPr>
          <w:rFonts w:ascii="Verdana" w:hAnsi="Verdana" w:cs="Times New Roman"/>
          <w:sz w:val="20"/>
          <w:szCs w:val="20"/>
        </w:rPr>
        <w:t xml:space="preserve">nanciranja je 581 Mehanizam za oporavak i otpornost. </w:t>
      </w:r>
      <w:r w:rsidR="005C2BD8" w:rsidRPr="009B5C5B">
        <w:rPr>
          <w:rFonts w:ascii="Verdana" w:hAnsi="Verdana" w:cs="Times New Roman"/>
          <w:sz w:val="20"/>
          <w:szCs w:val="20"/>
        </w:rPr>
        <w:t xml:space="preserve">Realizacija je u skladu sa razvojem i provedbom </w:t>
      </w:r>
      <w:r w:rsidR="000B3B85" w:rsidRPr="009B5C5B">
        <w:rPr>
          <w:rFonts w:ascii="Verdana" w:hAnsi="Verdana" w:cs="Times New Roman"/>
          <w:sz w:val="20"/>
          <w:szCs w:val="20"/>
        </w:rPr>
        <w:t xml:space="preserve">NPOO </w:t>
      </w:r>
      <w:r w:rsidR="005C2BD8" w:rsidRPr="009B5C5B">
        <w:rPr>
          <w:rFonts w:ascii="Verdana" w:hAnsi="Verdana" w:cs="Times New Roman"/>
          <w:sz w:val="20"/>
          <w:szCs w:val="20"/>
        </w:rPr>
        <w:t>projekta.</w:t>
      </w:r>
    </w:p>
    <w:p w14:paraId="10C19A72" w14:textId="77777777" w:rsidR="00B72782" w:rsidRDefault="00B72782" w:rsidP="00DC5ECF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588F9446" w14:textId="43CC540F" w:rsidR="00AB494B" w:rsidRPr="009B5C5B" w:rsidRDefault="001A7C06" w:rsidP="00DC5ECF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1A7C06">
        <w:rPr>
          <w:rFonts w:ascii="Verdana" w:hAnsi="Verdana" w:cs="Times New Roman"/>
          <w:sz w:val="20"/>
          <w:szCs w:val="20"/>
        </w:rPr>
        <w:t>Prihodi iz nadležnog proračuna za fin</w:t>
      </w:r>
      <w:r>
        <w:rPr>
          <w:rFonts w:ascii="Verdana" w:hAnsi="Verdana" w:cs="Times New Roman"/>
          <w:sz w:val="20"/>
          <w:szCs w:val="20"/>
        </w:rPr>
        <w:t>anciranje</w:t>
      </w:r>
      <w:r w:rsidRPr="001A7C06">
        <w:rPr>
          <w:rFonts w:ascii="Verdana" w:hAnsi="Verdana" w:cs="Times New Roman"/>
          <w:sz w:val="20"/>
          <w:szCs w:val="20"/>
        </w:rPr>
        <w:t xml:space="preserve"> rashoda za nabavu nefin</w:t>
      </w:r>
      <w:r>
        <w:rPr>
          <w:rFonts w:ascii="Verdana" w:hAnsi="Verdana" w:cs="Times New Roman"/>
          <w:sz w:val="20"/>
          <w:szCs w:val="20"/>
        </w:rPr>
        <w:t>ancijske</w:t>
      </w:r>
      <w:r w:rsidRPr="001A7C06">
        <w:rPr>
          <w:rFonts w:ascii="Verdana" w:hAnsi="Verdana" w:cs="Times New Roman"/>
          <w:sz w:val="20"/>
          <w:szCs w:val="20"/>
        </w:rPr>
        <w:t xml:space="preserve"> imovine </w:t>
      </w:r>
      <w:r w:rsidR="00E07B79" w:rsidRPr="009B5C5B">
        <w:rPr>
          <w:rFonts w:ascii="Verdana" w:hAnsi="Verdana" w:cs="Times New Roman"/>
          <w:sz w:val="20"/>
          <w:szCs w:val="20"/>
        </w:rPr>
        <w:t>ostvarene</w:t>
      </w:r>
      <w:r w:rsidR="00C97A86" w:rsidRPr="009B5C5B">
        <w:rPr>
          <w:rFonts w:ascii="Verdana" w:hAnsi="Verdana" w:cs="Times New Roman"/>
          <w:sz w:val="20"/>
          <w:szCs w:val="20"/>
        </w:rPr>
        <w:t xml:space="preserve"> su </w:t>
      </w:r>
      <w:r w:rsidR="009900DE">
        <w:rPr>
          <w:rFonts w:ascii="Verdana" w:hAnsi="Verdana" w:cs="Times New Roman"/>
          <w:sz w:val="20"/>
          <w:szCs w:val="20"/>
        </w:rPr>
        <w:t xml:space="preserve">za 2026. </w:t>
      </w:r>
      <w:r w:rsidR="00C97A86" w:rsidRPr="009B5C5B">
        <w:rPr>
          <w:rFonts w:ascii="Verdana" w:hAnsi="Verdana" w:cs="Times New Roman"/>
          <w:sz w:val="20"/>
          <w:szCs w:val="20"/>
        </w:rPr>
        <w:t xml:space="preserve">u iznosu od </w:t>
      </w:r>
      <w:r w:rsidR="009900DE">
        <w:rPr>
          <w:rFonts w:ascii="Verdana" w:hAnsi="Verdana" w:cs="Times New Roman"/>
          <w:sz w:val="20"/>
          <w:szCs w:val="20"/>
        </w:rPr>
        <w:t>221.571,25</w:t>
      </w:r>
      <w:r w:rsidR="006753AC" w:rsidRPr="006753AC">
        <w:rPr>
          <w:rFonts w:ascii="Verdana" w:hAnsi="Verdana" w:cs="Times New Roman"/>
          <w:sz w:val="20"/>
          <w:szCs w:val="20"/>
        </w:rPr>
        <w:t xml:space="preserve"> </w:t>
      </w:r>
      <w:r w:rsidR="00C97A86" w:rsidRPr="006753AC">
        <w:rPr>
          <w:rFonts w:ascii="Verdana" w:hAnsi="Verdana" w:cs="Times New Roman"/>
          <w:sz w:val="20"/>
          <w:szCs w:val="20"/>
        </w:rPr>
        <w:t>eura</w:t>
      </w:r>
      <w:r w:rsidR="00AB494B" w:rsidRPr="009B5C5B">
        <w:rPr>
          <w:rFonts w:ascii="Verdana" w:hAnsi="Verdana" w:cs="Times New Roman"/>
          <w:sz w:val="20"/>
          <w:szCs w:val="20"/>
        </w:rPr>
        <w:t xml:space="preserve">. U sklopu Nacionalnog plana oporavka i otpornosti (2021. – 2026.), Ministarstvo kulture i medija i Agencija za medije, kao provedbeno tijelo, nositelji su investicije </w:t>
      </w:r>
      <w:r w:rsidR="00AB494B" w:rsidRPr="009B5C5B">
        <w:rPr>
          <w:rFonts w:ascii="Verdana" w:hAnsi="Verdana" w:cs="Times New Roman"/>
          <w:bCs/>
          <w:sz w:val="20"/>
          <w:szCs w:val="20"/>
          <w:lang w:val="en-US"/>
        </w:rPr>
        <w:t>C1.1.1. R6-I2</w:t>
      </w:r>
      <w:r w:rsidR="00AB494B" w:rsidRPr="009B5C5B">
        <w:rPr>
          <w:rFonts w:ascii="Verdana" w:hAnsi="Verdana" w:cs="Times New Roman"/>
          <w:bCs/>
          <w:sz w:val="20"/>
          <w:szCs w:val="20"/>
        </w:rPr>
        <w:t xml:space="preserve"> „Uspostava provjere medijskih činjenica i sustava javne objave podataka“ pod komponentom C1.1. Otporno, zeleno i digitalno gospodarstvo i reformskom mjerom C1.1.1. R6 „Razvoj otpornog kulturnog i kreativnog sektora“. Izvor fi</w:t>
      </w:r>
      <w:r w:rsidR="00AB494B" w:rsidRPr="009B5C5B">
        <w:rPr>
          <w:rFonts w:ascii="Verdana" w:hAnsi="Verdana" w:cs="Times New Roman"/>
          <w:sz w:val="20"/>
          <w:szCs w:val="20"/>
        </w:rPr>
        <w:t>nanciranja je 581 Mehanizam za oporavak i otpornost.</w:t>
      </w:r>
      <w:r w:rsidR="00C928B2" w:rsidRPr="009B5C5B">
        <w:rPr>
          <w:rFonts w:ascii="Verdana" w:hAnsi="Verdana" w:cs="Times New Roman"/>
          <w:sz w:val="20"/>
          <w:szCs w:val="20"/>
        </w:rPr>
        <w:t xml:space="preserve"> Realizacija je u skladu sa razvojem i provedbom </w:t>
      </w:r>
      <w:r w:rsidR="000B3B85" w:rsidRPr="009B5C5B">
        <w:rPr>
          <w:rFonts w:ascii="Verdana" w:hAnsi="Verdana" w:cs="Times New Roman"/>
          <w:sz w:val="20"/>
          <w:szCs w:val="20"/>
        </w:rPr>
        <w:t xml:space="preserve">NPOO </w:t>
      </w:r>
      <w:r w:rsidR="00C928B2" w:rsidRPr="009B5C5B">
        <w:rPr>
          <w:rFonts w:ascii="Verdana" w:hAnsi="Verdana" w:cs="Times New Roman"/>
          <w:sz w:val="20"/>
          <w:szCs w:val="20"/>
        </w:rPr>
        <w:t>projekta.</w:t>
      </w:r>
    </w:p>
    <w:p w14:paraId="2CFFDD6A" w14:textId="77777777" w:rsidR="00AB494B" w:rsidRPr="009B5C5B" w:rsidRDefault="00AB494B" w:rsidP="00B53BC1">
      <w:pPr>
        <w:pStyle w:val="Odlomakpopisa"/>
        <w:spacing w:after="0"/>
        <w:ind w:left="360"/>
        <w:jc w:val="both"/>
        <w:rPr>
          <w:rFonts w:ascii="Verdana" w:hAnsi="Verdana" w:cs="Times New Roman"/>
          <w:bCs/>
          <w:color w:val="FF0000"/>
          <w:sz w:val="20"/>
          <w:szCs w:val="20"/>
        </w:rPr>
      </w:pPr>
    </w:p>
    <w:p w14:paraId="0B65A1B8" w14:textId="77777777" w:rsidR="005B76AA" w:rsidRPr="009B5C5B" w:rsidRDefault="009D34A7" w:rsidP="005B76AA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Prihodi iz nadležnog proračuna </w:t>
      </w:r>
      <w:r>
        <w:rPr>
          <w:rFonts w:ascii="Verdana" w:hAnsi="Verdana" w:cs="Times New Roman"/>
          <w:b/>
          <w:bCs/>
          <w:sz w:val="20"/>
          <w:szCs w:val="20"/>
        </w:rPr>
        <w:t>za financiranje redovne aktivnosti proračunskih korisnika za financiranje rashoda poslovanja</w:t>
      </w:r>
      <w:r w:rsidR="00296809" w:rsidRPr="009B5C5B">
        <w:rPr>
          <w:rFonts w:ascii="Verdana" w:hAnsi="Verdana" w:cs="Times New Roman"/>
          <w:b/>
          <w:bCs/>
          <w:sz w:val="20"/>
          <w:szCs w:val="20"/>
        </w:rPr>
        <w:t xml:space="preserve"> - </w:t>
      </w:r>
      <w:r w:rsidR="003B36FF" w:rsidRPr="009B5C5B">
        <w:rPr>
          <w:rFonts w:ascii="Verdana" w:hAnsi="Verdana" w:cs="Times New Roman"/>
          <w:b/>
          <w:bCs/>
          <w:sz w:val="20"/>
          <w:szCs w:val="20"/>
        </w:rPr>
        <w:t xml:space="preserve">Tekuće pomoći od institucija i tijela EU – </w:t>
      </w:r>
      <w:r w:rsidR="00296809" w:rsidRPr="009B5C5B">
        <w:rPr>
          <w:rFonts w:ascii="Verdana" w:hAnsi="Verdana" w:cs="Times New Roman"/>
          <w:b/>
          <w:bCs/>
          <w:sz w:val="20"/>
          <w:szCs w:val="20"/>
        </w:rPr>
        <w:t xml:space="preserve">ESF- </w:t>
      </w:r>
      <w:r w:rsidR="003B36FF" w:rsidRPr="009B5C5B">
        <w:rPr>
          <w:rFonts w:ascii="Verdana" w:hAnsi="Verdana" w:cs="Times New Roman"/>
          <w:b/>
          <w:bCs/>
          <w:sz w:val="20"/>
          <w:szCs w:val="20"/>
        </w:rPr>
        <w:t>2021. – 2027.</w:t>
      </w:r>
      <w:r w:rsidR="00084337" w:rsidRPr="009B5C5B">
        <w:rPr>
          <w:rFonts w:ascii="Verdana" w:hAnsi="Verdana" w:cs="Times New Roman"/>
          <w:b/>
          <w:bCs/>
          <w:sz w:val="20"/>
          <w:szCs w:val="20"/>
        </w:rPr>
        <w:t xml:space="preserve"> (Promicanje medijske pismenosti)</w:t>
      </w:r>
      <w:r w:rsidR="005B76AA">
        <w:rPr>
          <w:rFonts w:ascii="Verdana" w:hAnsi="Verdana" w:cs="Times New Roman"/>
          <w:b/>
          <w:bCs/>
          <w:sz w:val="20"/>
          <w:szCs w:val="20"/>
        </w:rPr>
        <w:t xml:space="preserve"> i </w:t>
      </w:r>
      <w:r w:rsidR="005B76AA" w:rsidRPr="009B5C5B">
        <w:rPr>
          <w:rFonts w:ascii="Verdana" w:hAnsi="Verdana" w:cs="Times New Roman"/>
          <w:b/>
          <w:bCs/>
          <w:sz w:val="20"/>
          <w:szCs w:val="20"/>
        </w:rPr>
        <w:t xml:space="preserve">Prihodi iz nadležnog proračuna </w:t>
      </w:r>
      <w:r w:rsidR="005B76AA">
        <w:rPr>
          <w:rFonts w:ascii="Verdana" w:hAnsi="Verdana" w:cs="Times New Roman"/>
          <w:b/>
          <w:bCs/>
          <w:sz w:val="20"/>
          <w:szCs w:val="20"/>
        </w:rPr>
        <w:t>za financiranje redovne aktivnosti proračunskih korisnika</w:t>
      </w:r>
      <w:r w:rsidR="005B76AA" w:rsidRPr="009B5C5B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5B76AA">
        <w:rPr>
          <w:rFonts w:ascii="Verdana" w:hAnsi="Verdana" w:cs="Times New Roman"/>
          <w:b/>
          <w:bCs/>
          <w:sz w:val="20"/>
          <w:szCs w:val="20"/>
        </w:rPr>
        <w:t xml:space="preserve"> za financiranje rashoda za nabavu nefinancijske imovine</w:t>
      </w:r>
      <w:r w:rsidR="005B76AA" w:rsidRPr="009B5C5B">
        <w:rPr>
          <w:rFonts w:ascii="Verdana" w:hAnsi="Verdana" w:cs="Times New Roman"/>
          <w:b/>
          <w:bCs/>
          <w:sz w:val="20"/>
          <w:szCs w:val="20"/>
        </w:rPr>
        <w:t xml:space="preserve"> - Kapitalne pomoći od institucija i tijela EU - ESF –2021. – 2027. (Promicanje medijske pismenosti)</w:t>
      </w:r>
    </w:p>
    <w:p w14:paraId="67D826EC" w14:textId="54F9D42D" w:rsidR="003B36FF" w:rsidRPr="009B5C5B" w:rsidRDefault="003B36FF" w:rsidP="003B36FF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1E4EFF24" w14:textId="080DFC02" w:rsidR="003B36FF" w:rsidRPr="005B76AA" w:rsidRDefault="00320891" w:rsidP="005B76AA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320891">
        <w:rPr>
          <w:rFonts w:ascii="Verdana" w:hAnsi="Verdana" w:cs="Times New Roman"/>
          <w:sz w:val="20"/>
          <w:szCs w:val="20"/>
        </w:rPr>
        <w:t xml:space="preserve">Prihodi iz nadležnog proračuna za financiranje rashoda poslovanja </w:t>
      </w:r>
      <w:r w:rsidR="00084337" w:rsidRPr="009B5C5B">
        <w:rPr>
          <w:rFonts w:ascii="Verdana" w:hAnsi="Verdana" w:cs="Times New Roman"/>
          <w:sz w:val="20"/>
          <w:szCs w:val="20"/>
        </w:rPr>
        <w:t>– PULJ</w:t>
      </w:r>
      <w:r w:rsidR="007C73CB">
        <w:rPr>
          <w:rFonts w:ascii="Verdana" w:hAnsi="Verdana" w:cs="Times New Roman"/>
          <w:sz w:val="20"/>
          <w:szCs w:val="20"/>
        </w:rPr>
        <w:t>P</w:t>
      </w:r>
      <w:r w:rsidR="00084337" w:rsidRPr="009B5C5B">
        <w:rPr>
          <w:rFonts w:ascii="Verdana" w:hAnsi="Verdana" w:cs="Times New Roman"/>
          <w:sz w:val="20"/>
          <w:szCs w:val="20"/>
        </w:rPr>
        <w:t xml:space="preserve"> 2021. – 2027. (Promicanje medijske pismenosti)</w:t>
      </w:r>
      <w:r w:rsidR="005B76AA">
        <w:rPr>
          <w:rFonts w:ascii="Verdana" w:hAnsi="Verdana" w:cs="Times New Roman"/>
          <w:sz w:val="20"/>
          <w:szCs w:val="20"/>
        </w:rPr>
        <w:t xml:space="preserve"> i financiranje nabave nefinancijske imovine</w:t>
      </w:r>
      <w:r w:rsidR="00084337" w:rsidRPr="009B5C5B">
        <w:rPr>
          <w:rFonts w:ascii="Verdana" w:hAnsi="Verdana" w:cs="Times New Roman"/>
          <w:sz w:val="20"/>
          <w:szCs w:val="20"/>
        </w:rPr>
        <w:t xml:space="preserve"> </w:t>
      </w:r>
      <w:r w:rsidR="003B36FF" w:rsidRPr="009B5C5B">
        <w:rPr>
          <w:rFonts w:ascii="Verdana" w:hAnsi="Verdana" w:cs="Times New Roman"/>
          <w:sz w:val="20"/>
          <w:szCs w:val="20"/>
        </w:rPr>
        <w:t>planirane su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3B36FF" w:rsidRPr="009B5C5B">
        <w:rPr>
          <w:rFonts w:ascii="Verdana" w:hAnsi="Verdana" w:cs="Times New Roman"/>
          <w:sz w:val="20"/>
          <w:szCs w:val="20"/>
        </w:rPr>
        <w:t xml:space="preserve">. godinu u </w:t>
      </w:r>
      <w:r w:rsidR="005B76AA">
        <w:rPr>
          <w:rFonts w:ascii="Verdana" w:hAnsi="Verdana" w:cs="Times New Roman"/>
          <w:sz w:val="20"/>
          <w:szCs w:val="20"/>
        </w:rPr>
        <w:t xml:space="preserve">ukupnom </w:t>
      </w:r>
      <w:r w:rsidR="003B36FF" w:rsidRPr="009B5C5B">
        <w:rPr>
          <w:rFonts w:ascii="Verdana" w:hAnsi="Verdana" w:cs="Times New Roman"/>
          <w:sz w:val="20"/>
          <w:szCs w:val="20"/>
        </w:rPr>
        <w:t xml:space="preserve">iznosu od </w:t>
      </w:r>
      <w:r w:rsidR="005B76AA">
        <w:rPr>
          <w:rFonts w:ascii="Verdana" w:hAnsi="Verdana" w:cs="Times New Roman"/>
          <w:sz w:val="20"/>
          <w:szCs w:val="20"/>
        </w:rPr>
        <w:t xml:space="preserve">1.307.000 </w:t>
      </w:r>
      <w:r w:rsidR="003B36FF" w:rsidRPr="009145EF">
        <w:rPr>
          <w:rFonts w:ascii="Verdana" w:hAnsi="Verdana" w:cs="Times New Roman"/>
          <w:sz w:val="20"/>
          <w:szCs w:val="20"/>
        </w:rPr>
        <w:t>eura</w:t>
      </w:r>
      <w:r w:rsidR="00371DB2" w:rsidRPr="009B5C5B">
        <w:rPr>
          <w:rFonts w:ascii="Verdana" w:hAnsi="Verdana" w:cs="Times New Roman"/>
          <w:sz w:val="20"/>
          <w:szCs w:val="20"/>
        </w:rPr>
        <w:t xml:space="preserve">, a iste su </w:t>
      </w:r>
      <w:r w:rsidR="00371DB2" w:rsidRPr="009145EF">
        <w:rPr>
          <w:rFonts w:ascii="Verdana" w:hAnsi="Verdana" w:cs="Times New Roman"/>
          <w:sz w:val="20"/>
          <w:szCs w:val="20"/>
        </w:rPr>
        <w:t>0,00 eura</w:t>
      </w:r>
      <w:r w:rsidR="00371DB2" w:rsidRPr="009B5C5B">
        <w:rPr>
          <w:rFonts w:ascii="Verdana" w:hAnsi="Verdana" w:cs="Times New Roman"/>
          <w:sz w:val="20"/>
          <w:szCs w:val="20"/>
        </w:rPr>
        <w:t xml:space="preserve">. </w:t>
      </w:r>
      <w:r w:rsidR="00636481" w:rsidRPr="009B5C5B">
        <w:rPr>
          <w:rFonts w:ascii="Verdana" w:hAnsi="Verdana" w:cs="Times New Roman"/>
          <w:sz w:val="20"/>
          <w:szCs w:val="20"/>
        </w:rPr>
        <w:t>Izvor financiranja je 561</w:t>
      </w:r>
      <w:r w:rsidR="00C857A1">
        <w:rPr>
          <w:rFonts w:ascii="Verdana" w:hAnsi="Verdana" w:cs="Times New Roman"/>
          <w:sz w:val="20"/>
          <w:szCs w:val="20"/>
        </w:rPr>
        <w:t>11</w:t>
      </w:r>
      <w:r w:rsidR="00636481" w:rsidRPr="009B5C5B">
        <w:rPr>
          <w:rFonts w:ascii="Verdana" w:hAnsi="Verdana" w:cs="Times New Roman"/>
          <w:sz w:val="20"/>
          <w:szCs w:val="20"/>
        </w:rPr>
        <w:t xml:space="preserve"> Europski socijalni fond.</w:t>
      </w:r>
    </w:p>
    <w:p w14:paraId="12524B7D" w14:textId="77777777" w:rsidR="00296809" w:rsidRPr="009B5C5B" w:rsidRDefault="00296809" w:rsidP="00084337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3E5A8F44" w14:textId="77777777" w:rsidR="00296809" w:rsidRPr="009B5C5B" w:rsidRDefault="00296809" w:rsidP="00296809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Kazne, upravne mjere i ostali prihodi</w:t>
      </w:r>
    </w:p>
    <w:p w14:paraId="3336ECAF" w14:textId="1C30F041" w:rsidR="00296809" w:rsidRPr="009B5C5B" w:rsidRDefault="00296809" w:rsidP="00296809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>Ostali prihodi planirani su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u iznosu </w:t>
      </w:r>
      <w:r w:rsidR="00262FA9">
        <w:rPr>
          <w:rFonts w:ascii="Verdana" w:hAnsi="Verdana" w:cs="Times New Roman"/>
          <w:sz w:val="20"/>
          <w:szCs w:val="20"/>
        </w:rPr>
        <w:t>17.000</w:t>
      </w:r>
      <w:r w:rsidR="00091CA6" w:rsidRPr="00E8493E">
        <w:rPr>
          <w:rFonts w:ascii="Verdana" w:hAnsi="Verdana" w:cs="Times New Roman"/>
          <w:sz w:val="20"/>
          <w:szCs w:val="20"/>
        </w:rPr>
        <w:t xml:space="preserve"> eura, </w:t>
      </w:r>
      <w:r w:rsidR="00091CA6" w:rsidRPr="009B5C5B">
        <w:rPr>
          <w:rFonts w:ascii="Verdana" w:hAnsi="Verdana" w:cs="Times New Roman"/>
          <w:sz w:val="20"/>
          <w:szCs w:val="20"/>
        </w:rPr>
        <w:t xml:space="preserve">a ostvarene su u iznosu od </w:t>
      </w:r>
      <w:r w:rsidR="00262FA9">
        <w:rPr>
          <w:rFonts w:ascii="Verdana" w:hAnsi="Verdana" w:cs="Times New Roman"/>
          <w:sz w:val="20"/>
          <w:szCs w:val="20"/>
        </w:rPr>
        <w:t>12.026,51</w:t>
      </w:r>
      <w:r w:rsidR="00091CA6" w:rsidRPr="00E8493E">
        <w:rPr>
          <w:rFonts w:ascii="Verdana" w:hAnsi="Verdana" w:cs="Times New Roman"/>
          <w:sz w:val="20"/>
          <w:szCs w:val="20"/>
        </w:rPr>
        <w:t xml:space="preserve"> eura</w:t>
      </w:r>
      <w:r w:rsidRPr="009B5C5B">
        <w:rPr>
          <w:rFonts w:ascii="Verdana" w:hAnsi="Verdana" w:cs="Times New Roman"/>
          <w:sz w:val="20"/>
          <w:szCs w:val="20"/>
        </w:rPr>
        <w:t>.</w:t>
      </w:r>
      <w:r w:rsidRPr="009B5C5B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9B5C5B">
        <w:rPr>
          <w:rFonts w:ascii="Verdana" w:hAnsi="Verdana" w:cs="Times New Roman"/>
          <w:sz w:val="20"/>
          <w:szCs w:val="20"/>
        </w:rPr>
        <w:t xml:space="preserve">Najvećim dijelom odnose se na </w:t>
      </w:r>
      <w:r w:rsidR="00A97F29" w:rsidRPr="009B5C5B">
        <w:rPr>
          <w:rFonts w:ascii="Verdana" w:hAnsi="Verdana" w:cs="Times New Roman"/>
          <w:sz w:val="20"/>
          <w:szCs w:val="20"/>
        </w:rPr>
        <w:t xml:space="preserve">povrat </w:t>
      </w:r>
      <w:r w:rsidR="000C1979" w:rsidRPr="009B5C5B">
        <w:rPr>
          <w:rFonts w:ascii="Verdana" w:hAnsi="Verdana" w:cs="Times New Roman"/>
          <w:sz w:val="20"/>
          <w:szCs w:val="20"/>
        </w:rPr>
        <w:t xml:space="preserve">sredstava </w:t>
      </w:r>
      <w:r w:rsidR="00262FA9">
        <w:rPr>
          <w:rFonts w:ascii="Verdana" w:hAnsi="Verdana" w:cs="Times New Roman"/>
          <w:sz w:val="20"/>
          <w:szCs w:val="20"/>
        </w:rPr>
        <w:t xml:space="preserve">po neopravdanim sredstvima Fonda i sa prihodima povezanim sa </w:t>
      </w:r>
      <w:r w:rsidRPr="009B5C5B">
        <w:rPr>
          <w:rFonts w:ascii="Verdana" w:hAnsi="Verdana" w:cs="Times New Roman"/>
          <w:sz w:val="20"/>
          <w:szCs w:val="20"/>
        </w:rPr>
        <w:t>otkup</w:t>
      </w:r>
      <w:r w:rsidR="000C1979" w:rsidRPr="009B5C5B">
        <w:rPr>
          <w:rFonts w:ascii="Verdana" w:hAnsi="Verdana" w:cs="Times New Roman"/>
          <w:sz w:val="20"/>
          <w:szCs w:val="20"/>
        </w:rPr>
        <w:t>om</w:t>
      </w:r>
      <w:r w:rsidRPr="009B5C5B">
        <w:rPr>
          <w:rFonts w:ascii="Verdana" w:hAnsi="Verdana" w:cs="Times New Roman"/>
          <w:sz w:val="20"/>
          <w:szCs w:val="20"/>
        </w:rPr>
        <w:t xml:space="preserve"> natječajne dokumentacije i ponude na javne natječaje za koncesije</w:t>
      </w:r>
      <w:r w:rsidR="000C1979" w:rsidRPr="009B5C5B">
        <w:rPr>
          <w:rFonts w:ascii="Verdana" w:hAnsi="Verdana" w:cs="Times New Roman"/>
          <w:sz w:val="20"/>
          <w:szCs w:val="20"/>
        </w:rPr>
        <w:t>,</w:t>
      </w:r>
      <w:r w:rsidRPr="009B5C5B">
        <w:rPr>
          <w:rFonts w:ascii="Verdana" w:hAnsi="Verdana" w:cs="Times New Roman"/>
          <w:sz w:val="20"/>
          <w:szCs w:val="20"/>
        </w:rPr>
        <w:t xml:space="preserve"> a izvor financiranja je 43 Ostali prihodi za posebne namjene.  </w:t>
      </w:r>
    </w:p>
    <w:p w14:paraId="068EAD51" w14:textId="77777777" w:rsidR="00871787" w:rsidRPr="009B5C5B" w:rsidRDefault="00871787" w:rsidP="00296809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23E369FB" w14:textId="77777777" w:rsidR="00474D3B" w:rsidRPr="009B5C5B" w:rsidRDefault="00474D3B" w:rsidP="00474D3B">
      <w:pPr>
        <w:spacing w:after="0"/>
        <w:jc w:val="both"/>
        <w:rPr>
          <w:rFonts w:ascii="Verdana" w:eastAsia="Arial" w:hAnsi="Verdana" w:cs="Times New Roman"/>
          <w:color w:val="FF0000"/>
          <w:sz w:val="20"/>
          <w:szCs w:val="20"/>
        </w:rPr>
      </w:pPr>
    </w:p>
    <w:p w14:paraId="03253366" w14:textId="08F4139B" w:rsidR="0069696E" w:rsidRPr="009B5C5B" w:rsidRDefault="0069696E" w:rsidP="0069696E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RASHODI</w:t>
      </w:r>
    </w:p>
    <w:p w14:paraId="4531755E" w14:textId="77777777" w:rsidR="0069696E" w:rsidRPr="009B5C5B" w:rsidRDefault="0069696E" w:rsidP="0069696E">
      <w:pPr>
        <w:pStyle w:val="Odlomakpopisa"/>
        <w:spacing w:after="0"/>
        <w:ind w:left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15D8F7BC" w14:textId="789BE239" w:rsidR="00DE1355" w:rsidRPr="009B5C5B" w:rsidRDefault="004F5914" w:rsidP="00636481">
      <w:pPr>
        <w:spacing w:after="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     </w:t>
      </w:r>
      <w:r w:rsidR="0069696E" w:rsidRPr="009B5C5B">
        <w:rPr>
          <w:rFonts w:ascii="Verdana" w:hAnsi="Verdana" w:cs="Times New Roman"/>
          <w:b/>
          <w:bCs/>
          <w:sz w:val="20"/>
          <w:szCs w:val="20"/>
        </w:rPr>
        <w:t xml:space="preserve">Obrazloženje ukupno planiranih </w:t>
      </w:r>
      <w:r w:rsidRPr="009B5C5B">
        <w:rPr>
          <w:rFonts w:ascii="Verdana" w:hAnsi="Verdana" w:cs="Times New Roman"/>
          <w:b/>
          <w:bCs/>
          <w:sz w:val="20"/>
          <w:szCs w:val="20"/>
        </w:rPr>
        <w:t>rashoda</w:t>
      </w:r>
    </w:p>
    <w:p w14:paraId="2004CD5D" w14:textId="36E267C2" w:rsidR="008B5B03" w:rsidRPr="009B5C5B" w:rsidRDefault="008B5B03" w:rsidP="008B5B03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>Ukupni rashodi Agencije za medije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planirani su u iznosu od </w:t>
      </w:r>
      <w:r w:rsidR="00892B2A">
        <w:rPr>
          <w:rFonts w:ascii="Verdana" w:hAnsi="Verdana" w:cs="Times New Roman"/>
          <w:sz w:val="20"/>
          <w:szCs w:val="20"/>
        </w:rPr>
        <w:t>11.884.135</w:t>
      </w:r>
      <w:r w:rsidR="005864AD" w:rsidRPr="005864AD">
        <w:rPr>
          <w:rFonts w:ascii="Verdana" w:hAnsi="Verdana" w:cs="Times New Roman"/>
          <w:sz w:val="20"/>
          <w:szCs w:val="20"/>
        </w:rPr>
        <w:t xml:space="preserve"> </w:t>
      </w:r>
      <w:r w:rsidR="002A198A" w:rsidRPr="005864AD">
        <w:rPr>
          <w:rFonts w:ascii="Verdana" w:hAnsi="Verdana" w:cs="Times New Roman"/>
          <w:sz w:val="20"/>
          <w:szCs w:val="20"/>
        </w:rPr>
        <w:t>eura</w:t>
      </w:r>
      <w:r w:rsidR="003430C2" w:rsidRPr="009B5C5B">
        <w:rPr>
          <w:rFonts w:ascii="Verdana" w:hAnsi="Verdana" w:cs="Times New Roman"/>
          <w:sz w:val="20"/>
          <w:szCs w:val="20"/>
        </w:rPr>
        <w:t xml:space="preserve">. Isti su ostvareni u iznosu od </w:t>
      </w:r>
      <w:r w:rsidR="00892B2A">
        <w:rPr>
          <w:rFonts w:ascii="Verdana" w:hAnsi="Verdana" w:cs="Times New Roman"/>
          <w:sz w:val="20"/>
          <w:szCs w:val="20"/>
        </w:rPr>
        <w:t>5.778.040,36</w:t>
      </w:r>
      <w:r w:rsidR="006B45BC">
        <w:rPr>
          <w:rFonts w:ascii="Verdana" w:hAnsi="Verdana" w:cs="Times New Roman"/>
          <w:sz w:val="20"/>
          <w:szCs w:val="20"/>
        </w:rPr>
        <w:t xml:space="preserve"> </w:t>
      </w:r>
      <w:r w:rsidR="003430C2" w:rsidRPr="005864AD">
        <w:rPr>
          <w:rFonts w:ascii="Verdana" w:hAnsi="Verdana" w:cs="Times New Roman"/>
          <w:sz w:val="20"/>
          <w:szCs w:val="20"/>
        </w:rPr>
        <w:t>eura</w:t>
      </w:r>
      <w:r w:rsidRPr="005864AD">
        <w:rPr>
          <w:rFonts w:ascii="Verdana" w:hAnsi="Verdana" w:cs="Times New Roman"/>
          <w:sz w:val="20"/>
          <w:szCs w:val="20"/>
        </w:rPr>
        <w:t>.</w:t>
      </w:r>
    </w:p>
    <w:p w14:paraId="36FFC34A" w14:textId="0CF3BD29" w:rsidR="00DE1355" w:rsidRPr="009B5C5B" w:rsidRDefault="00DE1355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7DAC881C" w14:textId="6FB666D3" w:rsidR="00DE1355" w:rsidRPr="009B5C5B" w:rsidRDefault="00DE1355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Rashodi za zaposlene</w:t>
      </w:r>
    </w:p>
    <w:p w14:paraId="1E7B2176" w14:textId="5F96ADA7" w:rsidR="0028314A" w:rsidRPr="009B5C5B" w:rsidRDefault="00606518" w:rsidP="0028314A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Rashodi za zaposlene planirani su </w:t>
      </w:r>
      <w:r w:rsidR="00291924" w:rsidRPr="009B5C5B">
        <w:rPr>
          <w:rFonts w:ascii="Verdana" w:hAnsi="Verdana" w:cs="Times New Roman"/>
          <w:sz w:val="20"/>
          <w:szCs w:val="20"/>
        </w:rPr>
        <w:t>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291924"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9B5C5B">
        <w:rPr>
          <w:rFonts w:ascii="Verdana" w:hAnsi="Verdana" w:cs="Times New Roman"/>
          <w:sz w:val="20"/>
          <w:szCs w:val="20"/>
        </w:rPr>
        <w:t xml:space="preserve">u iznosu od </w:t>
      </w:r>
      <w:r w:rsidR="00892B2A">
        <w:rPr>
          <w:rFonts w:ascii="Verdana" w:hAnsi="Verdana" w:cs="Times New Roman"/>
          <w:sz w:val="20"/>
          <w:szCs w:val="20"/>
        </w:rPr>
        <w:t xml:space="preserve">1.953.000 </w:t>
      </w:r>
      <w:r w:rsidR="00F82073" w:rsidRPr="00DC2B18">
        <w:rPr>
          <w:rFonts w:ascii="Verdana" w:hAnsi="Verdana" w:cs="Times New Roman"/>
          <w:sz w:val="20"/>
          <w:szCs w:val="20"/>
        </w:rPr>
        <w:t>eura</w:t>
      </w:r>
      <w:r w:rsidR="00010F40" w:rsidRPr="009B5C5B">
        <w:rPr>
          <w:rFonts w:ascii="Verdana" w:hAnsi="Verdana" w:cs="Times New Roman"/>
          <w:sz w:val="20"/>
          <w:szCs w:val="20"/>
        </w:rPr>
        <w:t>,</w:t>
      </w:r>
      <w:r w:rsidR="00F82073" w:rsidRPr="009B5C5B">
        <w:rPr>
          <w:rFonts w:ascii="Verdana" w:hAnsi="Verdana" w:cs="Times New Roman"/>
          <w:sz w:val="20"/>
          <w:szCs w:val="20"/>
        </w:rPr>
        <w:t xml:space="preserve"> a ostvareni su u iznosu </w:t>
      </w:r>
      <w:r w:rsidR="00892B2A">
        <w:rPr>
          <w:rFonts w:ascii="Verdana" w:hAnsi="Verdana" w:cs="Times New Roman"/>
          <w:sz w:val="20"/>
          <w:szCs w:val="20"/>
        </w:rPr>
        <w:t>803.180,46</w:t>
      </w:r>
      <w:r w:rsidR="00E42A14">
        <w:rPr>
          <w:rFonts w:ascii="Verdana" w:hAnsi="Verdana" w:cs="Times New Roman"/>
          <w:sz w:val="20"/>
          <w:szCs w:val="20"/>
        </w:rPr>
        <w:t xml:space="preserve"> </w:t>
      </w:r>
      <w:r w:rsidR="00F82073" w:rsidRPr="00DC2B18">
        <w:rPr>
          <w:rFonts w:ascii="Verdana" w:hAnsi="Verdana" w:cs="Times New Roman"/>
          <w:sz w:val="20"/>
          <w:szCs w:val="20"/>
        </w:rPr>
        <w:t>eura</w:t>
      </w:r>
      <w:r w:rsidRPr="00DC2B18">
        <w:rPr>
          <w:rFonts w:ascii="Verdana" w:hAnsi="Verdana" w:cs="Times New Roman"/>
          <w:sz w:val="20"/>
          <w:szCs w:val="20"/>
        </w:rPr>
        <w:t xml:space="preserve">. </w:t>
      </w:r>
      <w:r w:rsidR="0028314A" w:rsidRPr="009B5C5B">
        <w:rPr>
          <w:rFonts w:ascii="Verdana" w:hAnsi="Verdana" w:cs="Times New Roman"/>
          <w:sz w:val="20"/>
          <w:szCs w:val="20"/>
        </w:rPr>
        <w:t>O</w:t>
      </w:r>
      <w:r w:rsidRPr="009B5C5B">
        <w:rPr>
          <w:rFonts w:ascii="Verdana" w:hAnsi="Verdana" w:cs="Times New Roman"/>
          <w:sz w:val="20"/>
          <w:szCs w:val="20"/>
        </w:rPr>
        <w:t>dnose se na plaće</w:t>
      </w:r>
      <w:r w:rsidR="00010B0E" w:rsidRPr="009B5C5B">
        <w:rPr>
          <w:rFonts w:ascii="Verdana" w:hAnsi="Verdana" w:cs="Times New Roman"/>
          <w:sz w:val="20"/>
          <w:szCs w:val="20"/>
        </w:rPr>
        <w:t xml:space="preserve">, </w:t>
      </w:r>
      <w:r w:rsidRPr="009B5C5B">
        <w:rPr>
          <w:rFonts w:ascii="Verdana" w:hAnsi="Verdana" w:cs="Times New Roman"/>
          <w:sz w:val="20"/>
          <w:szCs w:val="20"/>
        </w:rPr>
        <w:t>ostale rashode za zaposlene i doprinose na plaće</w:t>
      </w:r>
      <w:r w:rsidR="003268AE" w:rsidRPr="009B5C5B">
        <w:rPr>
          <w:rFonts w:ascii="Verdana" w:hAnsi="Verdana" w:cs="Times New Roman"/>
          <w:sz w:val="20"/>
          <w:szCs w:val="20"/>
        </w:rPr>
        <w:t>,</w:t>
      </w:r>
      <w:r w:rsidR="0028314A" w:rsidRPr="009B5C5B">
        <w:rPr>
          <w:rFonts w:ascii="Verdana" w:hAnsi="Verdana" w:cs="Times New Roman"/>
          <w:sz w:val="20"/>
          <w:szCs w:val="20"/>
        </w:rPr>
        <w:t xml:space="preserve"> a izvor financiranja je 43 Ostali prihodi za posebne namjene.  </w:t>
      </w:r>
    </w:p>
    <w:p w14:paraId="5141C391" w14:textId="77777777" w:rsidR="00C853F9" w:rsidRPr="009B5C5B" w:rsidRDefault="00C853F9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1F4391CF" w14:textId="00BF9848" w:rsidR="00C877C2" w:rsidRPr="009B5C5B" w:rsidRDefault="00C877C2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Materijalni rashodi </w:t>
      </w:r>
    </w:p>
    <w:p w14:paraId="172CF019" w14:textId="3299D87A" w:rsidR="00C877C2" w:rsidRPr="009B5C5B" w:rsidRDefault="00DC795B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>Materijalni rashodi planirani su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>. godinu u iznosu od</w:t>
      </w:r>
      <w:r w:rsidR="005B5EEB" w:rsidRPr="009B5C5B">
        <w:rPr>
          <w:rFonts w:ascii="Verdana" w:hAnsi="Verdana" w:cs="Times New Roman"/>
          <w:sz w:val="20"/>
          <w:szCs w:val="20"/>
        </w:rPr>
        <w:t xml:space="preserve"> </w:t>
      </w:r>
      <w:r w:rsidR="00892B2A">
        <w:rPr>
          <w:rFonts w:ascii="Verdana" w:hAnsi="Verdana" w:cs="Times New Roman"/>
          <w:sz w:val="20"/>
          <w:szCs w:val="20"/>
        </w:rPr>
        <w:t>2.688.487</w:t>
      </w:r>
      <w:r w:rsidR="005B3F06" w:rsidRPr="00B80BDF">
        <w:rPr>
          <w:rFonts w:ascii="Verdana" w:hAnsi="Verdana" w:cs="Times New Roman"/>
          <w:sz w:val="20"/>
          <w:szCs w:val="20"/>
        </w:rPr>
        <w:t xml:space="preserve"> eura</w:t>
      </w:r>
      <w:r w:rsidR="00FE1924" w:rsidRPr="009B5C5B">
        <w:rPr>
          <w:rFonts w:ascii="Verdana" w:hAnsi="Verdana" w:cs="Times New Roman"/>
          <w:sz w:val="20"/>
          <w:szCs w:val="20"/>
        </w:rPr>
        <w:t xml:space="preserve">, a ostvareni su u iznosu od </w:t>
      </w:r>
      <w:r w:rsidR="00892B2A">
        <w:rPr>
          <w:rFonts w:ascii="Verdana" w:hAnsi="Verdana" w:cs="Times New Roman"/>
          <w:sz w:val="20"/>
          <w:szCs w:val="20"/>
        </w:rPr>
        <w:t>439.529,66</w:t>
      </w:r>
      <w:r w:rsidR="003B26B7">
        <w:rPr>
          <w:rFonts w:ascii="Verdana" w:hAnsi="Verdana" w:cs="Times New Roman"/>
          <w:sz w:val="20"/>
          <w:szCs w:val="20"/>
        </w:rPr>
        <w:t xml:space="preserve"> </w:t>
      </w:r>
      <w:r w:rsidR="00FE1924" w:rsidRPr="00B80BDF">
        <w:rPr>
          <w:rFonts w:ascii="Verdana" w:hAnsi="Verdana" w:cs="Times New Roman"/>
          <w:sz w:val="20"/>
          <w:szCs w:val="20"/>
        </w:rPr>
        <w:t>eura</w:t>
      </w:r>
      <w:r w:rsidRPr="009B5C5B">
        <w:rPr>
          <w:rFonts w:ascii="Verdana" w:hAnsi="Verdana" w:cs="Times New Roman"/>
          <w:sz w:val="20"/>
          <w:szCs w:val="20"/>
        </w:rPr>
        <w:t xml:space="preserve">. Odnose se </w:t>
      </w:r>
      <w:r w:rsidR="00C857A1">
        <w:rPr>
          <w:rFonts w:ascii="Verdana" w:hAnsi="Verdana" w:cs="Times New Roman"/>
          <w:sz w:val="20"/>
          <w:szCs w:val="20"/>
        </w:rPr>
        <w:t xml:space="preserve">većinskim dijelom </w:t>
      </w:r>
      <w:r w:rsidRPr="009B5C5B">
        <w:rPr>
          <w:rFonts w:ascii="Verdana" w:hAnsi="Verdana" w:cs="Times New Roman"/>
          <w:sz w:val="20"/>
          <w:szCs w:val="20"/>
        </w:rPr>
        <w:t>na naknade troškova zaposlenima, rashode za materijal i energiju, rashode za usluge</w:t>
      </w:r>
      <w:r w:rsidR="001E14D9" w:rsidRPr="009B5C5B">
        <w:rPr>
          <w:rFonts w:ascii="Verdana" w:hAnsi="Verdana" w:cs="Times New Roman"/>
          <w:sz w:val="20"/>
          <w:szCs w:val="20"/>
        </w:rPr>
        <w:t xml:space="preserve">, </w:t>
      </w:r>
      <w:r w:rsidRPr="009B5C5B">
        <w:rPr>
          <w:rFonts w:ascii="Verdana" w:hAnsi="Verdana" w:cs="Times New Roman"/>
          <w:sz w:val="20"/>
          <w:szCs w:val="20"/>
        </w:rPr>
        <w:t>i ostal</w:t>
      </w:r>
      <w:r w:rsidR="005307B5" w:rsidRPr="009B5C5B">
        <w:rPr>
          <w:rFonts w:ascii="Verdana" w:hAnsi="Verdana" w:cs="Times New Roman"/>
          <w:sz w:val="20"/>
          <w:szCs w:val="20"/>
        </w:rPr>
        <w:t>e</w:t>
      </w:r>
      <w:r w:rsidRPr="009B5C5B">
        <w:rPr>
          <w:rFonts w:ascii="Verdana" w:hAnsi="Verdana" w:cs="Times New Roman"/>
          <w:sz w:val="20"/>
          <w:szCs w:val="20"/>
        </w:rPr>
        <w:t xml:space="preserve"> nespomenut</w:t>
      </w:r>
      <w:r w:rsidR="005307B5" w:rsidRPr="009B5C5B">
        <w:rPr>
          <w:rFonts w:ascii="Verdana" w:hAnsi="Verdana" w:cs="Times New Roman"/>
          <w:sz w:val="20"/>
          <w:szCs w:val="20"/>
        </w:rPr>
        <w:t>e</w:t>
      </w:r>
      <w:r w:rsidRPr="009B5C5B">
        <w:rPr>
          <w:rFonts w:ascii="Verdana" w:hAnsi="Verdana" w:cs="Times New Roman"/>
          <w:sz w:val="20"/>
          <w:szCs w:val="20"/>
        </w:rPr>
        <w:t xml:space="preserve"> rashod</w:t>
      </w:r>
      <w:r w:rsidR="005307B5" w:rsidRPr="009B5C5B">
        <w:rPr>
          <w:rFonts w:ascii="Verdana" w:hAnsi="Verdana" w:cs="Times New Roman"/>
          <w:sz w:val="20"/>
          <w:szCs w:val="20"/>
        </w:rPr>
        <w:t>e</w:t>
      </w:r>
      <w:r w:rsidRPr="009B5C5B">
        <w:rPr>
          <w:rFonts w:ascii="Verdana" w:hAnsi="Verdana" w:cs="Times New Roman"/>
          <w:sz w:val="20"/>
          <w:szCs w:val="20"/>
        </w:rPr>
        <w:t xml:space="preserve"> poslovanja a izvor financiranja je 43 Ostali prihodi za posebne namjene</w:t>
      </w:r>
      <w:r w:rsidR="00C857A1">
        <w:rPr>
          <w:rFonts w:ascii="Verdana" w:hAnsi="Verdana" w:cs="Times New Roman"/>
          <w:sz w:val="20"/>
          <w:szCs w:val="20"/>
        </w:rPr>
        <w:t xml:space="preserve">, izvor </w:t>
      </w:r>
      <w:r w:rsidR="00C857A1">
        <w:rPr>
          <w:rFonts w:ascii="Verdana" w:hAnsi="Verdana" w:cs="Times New Roman"/>
          <w:sz w:val="20"/>
          <w:szCs w:val="20"/>
        </w:rPr>
        <w:lastRenderedPageBreak/>
        <w:t xml:space="preserve">58100 </w:t>
      </w:r>
      <w:r w:rsidR="00C857A1" w:rsidRPr="009B5C5B">
        <w:rPr>
          <w:rFonts w:ascii="Verdana" w:hAnsi="Verdana" w:cs="Times New Roman"/>
          <w:sz w:val="20"/>
          <w:szCs w:val="20"/>
        </w:rPr>
        <w:t>Mehanizam za oporavak i otpornost</w:t>
      </w:r>
      <w:r w:rsidR="00C857A1">
        <w:rPr>
          <w:rFonts w:ascii="Verdana" w:hAnsi="Verdana" w:cs="Times New Roman"/>
          <w:sz w:val="20"/>
          <w:szCs w:val="20"/>
        </w:rPr>
        <w:t xml:space="preserve"> te izvor </w:t>
      </w:r>
      <w:r w:rsidR="00C857A1">
        <w:rPr>
          <w:rFonts w:ascii="Verdana" w:hAnsi="Verdana" w:cs="Times New Roman"/>
          <w:sz w:val="20"/>
          <w:szCs w:val="20"/>
        </w:rPr>
        <w:t xml:space="preserve">56111 </w:t>
      </w:r>
      <w:r w:rsidR="00C857A1" w:rsidRPr="00B116C0">
        <w:rPr>
          <w:rFonts w:ascii="Verdana" w:hAnsi="Verdana" w:cs="Times New Roman"/>
          <w:sz w:val="20"/>
          <w:szCs w:val="20"/>
        </w:rPr>
        <w:t>Europski socijalni fond plus – predfinanciranje iz izvora 11 Opći prihodi i primici</w:t>
      </w:r>
      <w:r w:rsidR="00C857A1">
        <w:rPr>
          <w:rFonts w:ascii="Verdana" w:hAnsi="Verdana" w:cs="Times New Roman"/>
          <w:sz w:val="20"/>
          <w:szCs w:val="20"/>
        </w:rPr>
        <w:t>.</w:t>
      </w:r>
    </w:p>
    <w:p w14:paraId="78278644" w14:textId="1F56E893" w:rsidR="00140DAB" w:rsidRPr="009B5C5B" w:rsidRDefault="00140DAB" w:rsidP="008940DE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p w14:paraId="64250B45" w14:textId="043C574B" w:rsidR="00140DAB" w:rsidRPr="009B5C5B" w:rsidRDefault="00140DAB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Financijski rashodi</w:t>
      </w:r>
    </w:p>
    <w:p w14:paraId="48AFBAD0" w14:textId="3D48E1E1" w:rsidR="00B2722B" w:rsidRPr="009B5C5B" w:rsidRDefault="008B708D" w:rsidP="00B2722B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Financijski rashodi </w:t>
      </w:r>
      <w:r w:rsidR="00E9201F" w:rsidRPr="009B5C5B">
        <w:rPr>
          <w:rFonts w:ascii="Verdana" w:hAnsi="Verdana" w:cs="Times New Roman"/>
          <w:sz w:val="20"/>
          <w:szCs w:val="20"/>
        </w:rPr>
        <w:t>planirani su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E9201F"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r w:rsidR="00892B2A">
        <w:rPr>
          <w:rFonts w:ascii="Verdana" w:hAnsi="Verdana" w:cs="Times New Roman"/>
          <w:sz w:val="20"/>
          <w:szCs w:val="20"/>
        </w:rPr>
        <w:t>3.900</w:t>
      </w:r>
      <w:r w:rsidR="005B3F06" w:rsidRPr="00827567">
        <w:rPr>
          <w:rFonts w:ascii="Verdana" w:hAnsi="Verdana" w:cs="Times New Roman"/>
          <w:sz w:val="20"/>
          <w:szCs w:val="20"/>
        </w:rPr>
        <w:t xml:space="preserve"> eura</w:t>
      </w:r>
      <w:r w:rsidR="00855E30" w:rsidRPr="00827567">
        <w:rPr>
          <w:rFonts w:ascii="Verdana" w:hAnsi="Verdana" w:cs="Times New Roman"/>
          <w:sz w:val="20"/>
          <w:szCs w:val="20"/>
        </w:rPr>
        <w:t xml:space="preserve"> </w:t>
      </w:r>
      <w:r w:rsidR="00855E30" w:rsidRPr="009B5C5B">
        <w:rPr>
          <w:rFonts w:ascii="Verdana" w:hAnsi="Verdana" w:cs="Times New Roman"/>
          <w:sz w:val="20"/>
          <w:szCs w:val="20"/>
        </w:rPr>
        <w:t xml:space="preserve">a </w:t>
      </w:r>
      <w:r w:rsidR="00F54922" w:rsidRPr="009B5C5B">
        <w:rPr>
          <w:rFonts w:ascii="Verdana" w:hAnsi="Verdana" w:cs="Times New Roman"/>
          <w:sz w:val="20"/>
          <w:szCs w:val="20"/>
        </w:rPr>
        <w:t xml:space="preserve">ostvareni su u iznosu </w:t>
      </w:r>
      <w:r w:rsidR="00F54922" w:rsidRPr="00827567">
        <w:rPr>
          <w:rFonts w:ascii="Verdana" w:hAnsi="Verdana" w:cs="Times New Roman"/>
          <w:sz w:val="20"/>
          <w:szCs w:val="20"/>
        </w:rPr>
        <w:t>od</w:t>
      </w:r>
      <w:r w:rsidR="00C93255" w:rsidRPr="00827567">
        <w:rPr>
          <w:rFonts w:ascii="Verdana" w:hAnsi="Verdana" w:cs="Times New Roman"/>
          <w:sz w:val="20"/>
          <w:szCs w:val="20"/>
        </w:rPr>
        <w:t xml:space="preserve"> </w:t>
      </w:r>
      <w:r w:rsidR="00284BF3">
        <w:rPr>
          <w:rFonts w:ascii="Verdana" w:hAnsi="Verdana" w:cs="Times New Roman"/>
          <w:sz w:val="20"/>
          <w:szCs w:val="20"/>
        </w:rPr>
        <w:t>1.909,97</w:t>
      </w:r>
      <w:r w:rsidR="00827567" w:rsidRPr="00827567">
        <w:rPr>
          <w:rFonts w:ascii="Verdana" w:hAnsi="Verdana" w:cs="Times New Roman"/>
          <w:sz w:val="20"/>
          <w:szCs w:val="20"/>
        </w:rPr>
        <w:t xml:space="preserve"> </w:t>
      </w:r>
      <w:r w:rsidR="00C93255" w:rsidRPr="00827567">
        <w:rPr>
          <w:rFonts w:ascii="Verdana" w:hAnsi="Verdana" w:cs="Times New Roman"/>
          <w:sz w:val="20"/>
          <w:szCs w:val="20"/>
        </w:rPr>
        <w:t>eura</w:t>
      </w:r>
      <w:r w:rsidR="00855E30" w:rsidRPr="009B5C5B">
        <w:rPr>
          <w:rFonts w:ascii="Verdana" w:hAnsi="Verdana" w:cs="Times New Roman"/>
          <w:sz w:val="20"/>
          <w:szCs w:val="20"/>
        </w:rPr>
        <w:t>.</w:t>
      </w:r>
      <w:r w:rsidR="00855E30" w:rsidRPr="009B5C5B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="00E9201F" w:rsidRPr="009B5C5B">
        <w:rPr>
          <w:rFonts w:ascii="Verdana" w:hAnsi="Verdana" w:cs="Times New Roman"/>
          <w:sz w:val="20"/>
          <w:szCs w:val="20"/>
        </w:rPr>
        <w:t>O</w:t>
      </w:r>
      <w:r w:rsidRPr="009B5C5B">
        <w:rPr>
          <w:rFonts w:ascii="Verdana" w:hAnsi="Verdana" w:cs="Times New Roman"/>
          <w:sz w:val="20"/>
          <w:szCs w:val="20"/>
        </w:rPr>
        <w:t>dnose se na bankarske usluge i usluge platnog prometa</w:t>
      </w:r>
      <w:r w:rsidR="00C45B16" w:rsidRPr="009B5C5B">
        <w:rPr>
          <w:rFonts w:ascii="Verdana" w:hAnsi="Verdana" w:cs="Times New Roman"/>
          <w:sz w:val="20"/>
          <w:szCs w:val="20"/>
        </w:rPr>
        <w:t xml:space="preserve">, </w:t>
      </w:r>
      <w:r w:rsidR="00884BC1" w:rsidRPr="009B5C5B">
        <w:rPr>
          <w:rFonts w:ascii="Verdana" w:hAnsi="Verdana" w:cs="Times New Roman"/>
          <w:sz w:val="20"/>
          <w:szCs w:val="20"/>
        </w:rPr>
        <w:t>a izvor financiranja je 43 Ostali prihodi za posebne namjene.</w:t>
      </w:r>
      <w:r w:rsidR="00B2722B" w:rsidRPr="009B5C5B">
        <w:rPr>
          <w:rFonts w:ascii="Verdana" w:hAnsi="Verdana" w:cs="Times New Roman"/>
          <w:sz w:val="20"/>
          <w:szCs w:val="20"/>
        </w:rPr>
        <w:t xml:space="preserve"> Navedeno ostvarenje je u skladu  sa politikom Hrvatske poštanske banke d.d. koja je Agenciji za medije matična banka za poslovanje.</w:t>
      </w:r>
    </w:p>
    <w:p w14:paraId="0B42D68C" w14:textId="77777777" w:rsidR="00671714" w:rsidRPr="009B5C5B" w:rsidRDefault="00671714" w:rsidP="008679FA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0CE7EC1A" w14:textId="300E5074" w:rsidR="00671714" w:rsidRPr="009B5C5B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Subvencije </w:t>
      </w:r>
    </w:p>
    <w:p w14:paraId="6A5FDA57" w14:textId="177533D6" w:rsidR="00284BF3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Subvencije </w:t>
      </w:r>
      <w:r w:rsidR="00284BF3">
        <w:rPr>
          <w:rFonts w:ascii="Verdana" w:hAnsi="Verdana" w:cs="Times New Roman"/>
          <w:sz w:val="20"/>
          <w:szCs w:val="20"/>
        </w:rPr>
        <w:t>su planirane za 2026. godinu u ukupnom iznosu od 3.641.100 eura. Subvencije se sastoj</w:t>
      </w:r>
      <w:r w:rsidR="001A45D1">
        <w:rPr>
          <w:rFonts w:ascii="Verdana" w:hAnsi="Verdana" w:cs="Times New Roman"/>
          <w:sz w:val="20"/>
          <w:szCs w:val="20"/>
        </w:rPr>
        <w:t>e</w:t>
      </w:r>
      <w:r w:rsidR="00284BF3">
        <w:rPr>
          <w:rFonts w:ascii="Verdana" w:hAnsi="Verdana" w:cs="Times New Roman"/>
          <w:sz w:val="20"/>
          <w:szCs w:val="20"/>
        </w:rPr>
        <w:t xml:space="preserve"> od </w:t>
      </w:r>
      <w:r w:rsidR="00284BF3" w:rsidRPr="00284BF3">
        <w:rPr>
          <w:rFonts w:ascii="Verdana" w:hAnsi="Verdana" w:cs="Times New Roman"/>
          <w:sz w:val="20"/>
          <w:szCs w:val="20"/>
        </w:rPr>
        <w:t>Subvencije trgovačkim društvima i zadrugama izvan javnog sektora</w:t>
      </w:r>
      <w:r w:rsidR="00284BF3">
        <w:rPr>
          <w:rFonts w:ascii="Verdana" w:hAnsi="Verdana" w:cs="Times New Roman"/>
          <w:sz w:val="20"/>
          <w:szCs w:val="20"/>
        </w:rPr>
        <w:t xml:space="preserve"> i s</w:t>
      </w:r>
      <w:r w:rsidR="00284BF3" w:rsidRPr="00284BF3">
        <w:rPr>
          <w:rFonts w:ascii="Verdana" w:hAnsi="Verdana" w:cs="Times New Roman"/>
          <w:sz w:val="20"/>
          <w:szCs w:val="20"/>
        </w:rPr>
        <w:t>ubvencije poljoprivrednicima i obrtnicima</w:t>
      </w:r>
      <w:r w:rsidR="00D573D0">
        <w:rPr>
          <w:rFonts w:ascii="Verdana" w:hAnsi="Verdana" w:cs="Times New Roman"/>
          <w:sz w:val="20"/>
          <w:szCs w:val="20"/>
        </w:rPr>
        <w:t xml:space="preserve"> i subvencije trgovačkim </w:t>
      </w:r>
      <w:r w:rsidR="00D573D0" w:rsidRPr="00D573D0">
        <w:rPr>
          <w:rFonts w:ascii="Verdana" w:hAnsi="Verdana" w:cs="Times New Roman"/>
          <w:sz w:val="20"/>
          <w:szCs w:val="20"/>
        </w:rPr>
        <w:t>društvima, zadrugama, poljoprivrednicima i obrtnicima iz EU sredstava</w:t>
      </w:r>
      <w:r w:rsidR="00D573D0">
        <w:rPr>
          <w:rFonts w:ascii="Verdana" w:hAnsi="Verdana" w:cs="Times New Roman"/>
          <w:sz w:val="20"/>
          <w:szCs w:val="20"/>
        </w:rPr>
        <w:t>.</w:t>
      </w:r>
    </w:p>
    <w:p w14:paraId="38594B7B" w14:textId="081588A6" w:rsidR="00671714" w:rsidRPr="00284BF3" w:rsidRDefault="00284BF3" w:rsidP="00284BF3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Subvencije 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trgovačkim društvima izvan javnog sektora </w:t>
      </w:r>
      <w:r>
        <w:rPr>
          <w:rFonts w:ascii="Verdana" w:hAnsi="Verdana" w:cs="Times New Roman"/>
          <w:sz w:val="20"/>
          <w:szCs w:val="20"/>
        </w:rPr>
        <w:t>ostvarene su za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r>
        <w:rPr>
          <w:rFonts w:ascii="Verdana" w:hAnsi="Verdana" w:cs="Times New Roman"/>
          <w:sz w:val="20"/>
          <w:szCs w:val="20"/>
        </w:rPr>
        <w:t>3.046.843,92</w:t>
      </w:r>
      <w:r w:rsidR="0030683A" w:rsidRPr="00284BF3">
        <w:rPr>
          <w:rFonts w:ascii="Verdana" w:hAnsi="Verdana" w:cs="Times New Roman"/>
          <w:sz w:val="20"/>
          <w:szCs w:val="20"/>
        </w:rPr>
        <w:t xml:space="preserve"> </w:t>
      </w:r>
      <w:r w:rsidR="00CB6FAB" w:rsidRPr="00284BF3">
        <w:rPr>
          <w:rFonts w:ascii="Verdana" w:hAnsi="Verdana" w:cs="Times New Roman"/>
          <w:sz w:val="20"/>
          <w:szCs w:val="20"/>
        </w:rPr>
        <w:t>eura</w:t>
      </w:r>
      <w:bookmarkStart w:id="3" w:name="_Hlk108610874"/>
      <w:r>
        <w:rPr>
          <w:rFonts w:ascii="Verdana" w:hAnsi="Verdana" w:cs="Times New Roman"/>
          <w:sz w:val="20"/>
          <w:szCs w:val="20"/>
        </w:rPr>
        <w:t xml:space="preserve">. </w:t>
      </w:r>
      <w:r w:rsidR="00671714" w:rsidRPr="00284BF3">
        <w:rPr>
          <w:rFonts w:ascii="Verdana" w:hAnsi="Verdana" w:cs="Times New Roman"/>
          <w:sz w:val="20"/>
          <w:szCs w:val="20"/>
        </w:rPr>
        <w:t>Odnose se na</w:t>
      </w:r>
      <w:r w:rsidR="00671714" w:rsidRPr="00284BF3">
        <w:rPr>
          <w:rFonts w:ascii="Verdana" w:eastAsia="Arial" w:hAnsi="Verdana" w:cs="Times New Roman"/>
          <w:sz w:val="20"/>
          <w:szCs w:val="20"/>
        </w:rPr>
        <w:t xml:space="preserve"> rashode nastale temeljem kriterija propisanih Zakonom o elektroničkim medijima i pripadajućim Pravilnikom o Fondu</w:t>
      </w:r>
      <w:r w:rsidR="00671714" w:rsidRPr="00284BF3">
        <w:rPr>
          <w:rFonts w:ascii="Verdana" w:hAnsi="Verdana" w:cs="Times New Roman"/>
          <w:sz w:val="20"/>
          <w:szCs w:val="20"/>
        </w:rPr>
        <w:t xml:space="preserve"> za poticanje pluralizma i raznovrsnosti elektroničkih medija a izvor financiranja je 43 Ostali prihodi za posebne namjene.  </w:t>
      </w:r>
    </w:p>
    <w:p w14:paraId="54B183B3" w14:textId="77777777" w:rsidR="00671714" w:rsidRPr="009B5C5B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bookmarkEnd w:id="3"/>
    <w:p w14:paraId="2938CAAA" w14:textId="404AA593" w:rsidR="00671714" w:rsidRPr="009B5C5B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Subvencije poljoprivrednicima i obrtnicima </w:t>
      </w:r>
      <w:r w:rsidR="00284BF3">
        <w:rPr>
          <w:rFonts w:ascii="Verdana" w:hAnsi="Verdana" w:cs="Times New Roman"/>
          <w:sz w:val="20"/>
          <w:szCs w:val="20"/>
        </w:rPr>
        <w:t xml:space="preserve">ostvarene su </w:t>
      </w:r>
      <w:r w:rsidRPr="009B5C5B">
        <w:rPr>
          <w:rFonts w:ascii="Verdana" w:hAnsi="Verdana" w:cs="Times New Roman"/>
          <w:sz w:val="20"/>
          <w:szCs w:val="20"/>
        </w:rPr>
        <w:t>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r w:rsidR="00284BF3">
        <w:rPr>
          <w:rFonts w:ascii="Verdana" w:hAnsi="Verdana" w:cs="Times New Roman"/>
          <w:sz w:val="20"/>
          <w:szCs w:val="20"/>
        </w:rPr>
        <w:t>18.552,46</w:t>
      </w:r>
      <w:r w:rsidR="001F406F" w:rsidRPr="001F406F">
        <w:rPr>
          <w:rFonts w:ascii="Verdana" w:hAnsi="Verdana" w:cs="Times New Roman"/>
          <w:sz w:val="20"/>
          <w:szCs w:val="20"/>
        </w:rPr>
        <w:t xml:space="preserve"> </w:t>
      </w:r>
      <w:r w:rsidRPr="001F406F">
        <w:rPr>
          <w:rFonts w:ascii="Verdana" w:hAnsi="Verdana" w:cs="Times New Roman"/>
          <w:sz w:val="20"/>
          <w:szCs w:val="20"/>
        </w:rPr>
        <w:t>eura</w:t>
      </w:r>
      <w:r w:rsidRPr="009B5C5B">
        <w:rPr>
          <w:rFonts w:ascii="Verdana" w:hAnsi="Verdana" w:cs="Times New Roman"/>
          <w:sz w:val="20"/>
          <w:szCs w:val="20"/>
        </w:rPr>
        <w:t>.</w:t>
      </w:r>
      <w:r w:rsidRPr="009B5C5B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9B5C5B">
        <w:rPr>
          <w:rFonts w:ascii="Verdana" w:hAnsi="Verdana" w:cs="Times New Roman"/>
          <w:sz w:val="20"/>
          <w:szCs w:val="20"/>
        </w:rPr>
        <w:t>Odnose se na</w:t>
      </w:r>
      <w:r w:rsidRPr="009B5C5B">
        <w:rPr>
          <w:rFonts w:ascii="Verdana" w:eastAsia="Arial" w:hAnsi="Verdana" w:cs="Times New Roman"/>
          <w:sz w:val="20"/>
          <w:szCs w:val="20"/>
        </w:rPr>
        <w:t xml:space="preserve"> rashode nastale temeljem kriterija propisanih Zakonom o elektroničkim medijima i pripadajućim Pravilnikom o Fondu</w:t>
      </w:r>
      <w:r w:rsidRPr="009B5C5B">
        <w:rPr>
          <w:rFonts w:ascii="Verdana" w:hAnsi="Verdana" w:cs="Times New Roman"/>
          <w:sz w:val="20"/>
          <w:szCs w:val="20"/>
        </w:rPr>
        <w:t xml:space="preserve"> za poticanje pluralizma i raznovrsnosti elektroničkih medija a izvor financiranja je 43 Ostali prihodi za posebne namjene.  </w:t>
      </w:r>
    </w:p>
    <w:p w14:paraId="02C396E1" w14:textId="77777777" w:rsidR="00671714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p w14:paraId="0FD569D6" w14:textId="42123FCE" w:rsidR="006504A6" w:rsidRDefault="006504A6" w:rsidP="006504A6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S</w:t>
      </w:r>
      <w:r>
        <w:rPr>
          <w:rFonts w:ascii="Verdana" w:hAnsi="Verdana" w:cs="Times New Roman"/>
          <w:sz w:val="20"/>
          <w:szCs w:val="20"/>
        </w:rPr>
        <w:t xml:space="preserve">ubvencije trgovačkim </w:t>
      </w:r>
      <w:r w:rsidRPr="00D573D0">
        <w:rPr>
          <w:rFonts w:ascii="Verdana" w:hAnsi="Verdana" w:cs="Times New Roman"/>
          <w:sz w:val="20"/>
          <w:szCs w:val="20"/>
        </w:rPr>
        <w:t>društvima, zadrugama, poljoprivrednicima i obrtnicima iz EU sredstava</w:t>
      </w:r>
      <w:r>
        <w:rPr>
          <w:rFonts w:ascii="Verdana" w:hAnsi="Verdana" w:cs="Times New Roman"/>
          <w:sz w:val="20"/>
          <w:szCs w:val="20"/>
        </w:rPr>
        <w:t xml:space="preserve"> ostvarene su za 2026. godinu u iznosu od 27.311,42 eura, a odnose se na sredstva povodom </w:t>
      </w:r>
      <w:r>
        <w:rPr>
          <w:rFonts w:ascii="Verdana" w:hAnsi="Verdana" w:cs="Times New Roman"/>
          <w:sz w:val="20"/>
          <w:szCs w:val="20"/>
        </w:rPr>
        <w:t xml:space="preserve">povodom javnih poziva </w:t>
      </w:r>
      <w:r w:rsidRPr="009B5C5B">
        <w:rPr>
          <w:rFonts w:ascii="Verdana" w:hAnsi="Verdana" w:cs="Times New Roman"/>
          <w:sz w:val="20"/>
          <w:szCs w:val="20"/>
        </w:rPr>
        <w:t>Javni poziv za dodjelu bespovratnih sredstava za "Uspostavu sustava provjere točnosti informacija" i Rashode za donacije- Javni poziv za dodjelu bespovratnih sredstava za "Uspostavu sustava provjere točnosti informacija"</w:t>
      </w:r>
      <w:r>
        <w:rPr>
          <w:rFonts w:ascii="Verdana" w:hAnsi="Verdana" w:cs="Times New Roman"/>
          <w:sz w:val="20"/>
          <w:szCs w:val="20"/>
        </w:rPr>
        <w:t xml:space="preserve"> a izvor financiranja im je 58100 </w:t>
      </w:r>
      <w:r w:rsidRPr="009B5C5B">
        <w:rPr>
          <w:rFonts w:ascii="Verdana" w:hAnsi="Verdana" w:cs="Times New Roman"/>
          <w:sz w:val="20"/>
          <w:szCs w:val="20"/>
        </w:rPr>
        <w:t>Mehanizam za oporavak i otpornost</w:t>
      </w:r>
      <w:r>
        <w:rPr>
          <w:rFonts w:ascii="Verdana" w:hAnsi="Verdana" w:cs="Times New Roman"/>
          <w:sz w:val="20"/>
          <w:szCs w:val="20"/>
        </w:rPr>
        <w:t>.</w:t>
      </w:r>
    </w:p>
    <w:p w14:paraId="1FBB6114" w14:textId="77777777" w:rsidR="00D573D0" w:rsidRPr="009B5C5B" w:rsidRDefault="00D573D0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p w14:paraId="48D291BA" w14:textId="26A5DBE3" w:rsidR="00D7428B" w:rsidRDefault="00D7428B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D7428B">
        <w:rPr>
          <w:rFonts w:ascii="Verdana" w:hAnsi="Verdana" w:cs="Times New Roman"/>
          <w:b/>
          <w:bCs/>
          <w:sz w:val="20"/>
          <w:szCs w:val="20"/>
        </w:rPr>
        <w:t xml:space="preserve">Pomoći dane u inozemstvo i unutar općeg </w:t>
      </w:r>
      <w:r>
        <w:rPr>
          <w:rFonts w:ascii="Verdana" w:hAnsi="Verdana" w:cs="Times New Roman"/>
          <w:b/>
          <w:bCs/>
          <w:sz w:val="20"/>
          <w:szCs w:val="20"/>
        </w:rPr>
        <w:t>proračuna</w:t>
      </w:r>
    </w:p>
    <w:p w14:paraId="5C860240" w14:textId="77777777" w:rsidR="00D7428B" w:rsidRDefault="00D7428B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59922452" w14:textId="104CE9B9" w:rsidR="00D7428B" w:rsidRPr="00D7428B" w:rsidRDefault="00D7428B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D7428B">
        <w:rPr>
          <w:rFonts w:ascii="Verdana" w:hAnsi="Verdana" w:cs="Times New Roman"/>
          <w:sz w:val="20"/>
          <w:szCs w:val="20"/>
        </w:rPr>
        <w:t>Pomoći dane u inozemstvu i unutar općeg proračuna planirane su za 2026. godinu u iznosu od 793.891 eura</w:t>
      </w:r>
      <w:r>
        <w:rPr>
          <w:rFonts w:ascii="Verdana" w:hAnsi="Verdana" w:cs="Times New Roman"/>
          <w:sz w:val="20"/>
          <w:szCs w:val="20"/>
        </w:rPr>
        <w:t xml:space="preserve">, sastoje se od tekuće pomoći </w:t>
      </w:r>
      <w:r w:rsidRPr="009B5C5B">
        <w:rPr>
          <w:rFonts w:ascii="Verdana" w:hAnsi="Verdana" w:cs="Times New Roman"/>
          <w:sz w:val="20"/>
          <w:szCs w:val="20"/>
        </w:rPr>
        <w:t>proračunskim korisnicima drugih proračuna</w:t>
      </w:r>
      <w:r>
        <w:rPr>
          <w:rFonts w:ascii="Verdana" w:hAnsi="Verdana" w:cs="Times New Roman"/>
          <w:sz w:val="20"/>
          <w:szCs w:val="20"/>
        </w:rPr>
        <w:t xml:space="preserve">, </w:t>
      </w:r>
      <w:r w:rsidRPr="00D7428B">
        <w:rPr>
          <w:rFonts w:ascii="Verdana" w:hAnsi="Verdana" w:cs="Times New Roman"/>
          <w:sz w:val="20"/>
          <w:szCs w:val="20"/>
        </w:rPr>
        <w:t>Tekući</w:t>
      </w:r>
      <w:r>
        <w:rPr>
          <w:rFonts w:ascii="Verdana" w:hAnsi="Verdana" w:cs="Times New Roman"/>
          <w:sz w:val="20"/>
          <w:szCs w:val="20"/>
        </w:rPr>
        <w:t>h</w:t>
      </w:r>
      <w:r w:rsidRPr="00D7428B">
        <w:rPr>
          <w:rFonts w:ascii="Verdana" w:hAnsi="Verdana" w:cs="Times New Roman"/>
          <w:sz w:val="20"/>
          <w:szCs w:val="20"/>
        </w:rPr>
        <w:t xml:space="preserve"> prijenosi između proračunskih korisnika istog proračuna</w:t>
      </w:r>
      <w:r>
        <w:rPr>
          <w:rFonts w:ascii="Verdana" w:hAnsi="Verdana" w:cs="Times New Roman"/>
          <w:sz w:val="20"/>
          <w:szCs w:val="20"/>
        </w:rPr>
        <w:t xml:space="preserve"> i od </w:t>
      </w:r>
      <w:r w:rsidRPr="00D7428B">
        <w:rPr>
          <w:rFonts w:ascii="Verdana" w:hAnsi="Verdana" w:cs="Times New Roman"/>
          <w:sz w:val="20"/>
          <w:szCs w:val="20"/>
        </w:rPr>
        <w:t>Tekući</w:t>
      </w:r>
      <w:r>
        <w:rPr>
          <w:rFonts w:ascii="Verdana" w:hAnsi="Verdana" w:cs="Times New Roman"/>
          <w:sz w:val="20"/>
          <w:szCs w:val="20"/>
        </w:rPr>
        <w:t xml:space="preserve">h </w:t>
      </w:r>
      <w:r w:rsidRPr="00D7428B">
        <w:rPr>
          <w:rFonts w:ascii="Verdana" w:hAnsi="Verdana" w:cs="Times New Roman"/>
          <w:sz w:val="20"/>
          <w:szCs w:val="20"/>
        </w:rPr>
        <w:t>prijenos</w:t>
      </w:r>
      <w:r>
        <w:rPr>
          <w:rFonts w:ascii="Verdana" w:hAnsi="Verdana" w:cs="Times New Roman"/>
          <w:sz w:val="20"/>
          <w:szCs w:val="20"/>
        </w:rPr>
        <w:t>a</w:t>
      </w:r>
      <w:r w:rsidRPr="00D7428B">
        <w:rPr>
          <w:rFonts w:ascii="Verdana" w:hAnsi="Verdana" w:cs="Times New Roman"/>
          <w:sz w:val="20"/>
          <w:szCs w:val="20"/>
        </w:rPr>
        <w:t xml:space="preserve"> između proračunskih korisnika istog proračuna</w:t>
      </w:r>
      <w:r>
        <w:rPr>
          <w:rFonts w:ascii="Verdana" w:hAnsi="Verdana" w:cs="Times New Roman"/>
          <w:sz w:val="20"/>
          <w:szCs w:val="20"/>
        </w:rPr>
        <w:t xml:space="preserve"> temeljem prijenosa EU sredstava</w:t>
      </w:r>
      <w:r>
        <w:rPr>
          <w:rFonts w:ascii="Verdana" w:hAnsi="Verdana" w:cs="Times New Roman"/>
          <w:sz w:val="20"/>
          <w:szCs w:val="20"/>
        </w:rPr>
        <w:t>.</w:t>
      </w:r>
    </w:p>
    <w:p w14:paraId="5BF17FD5" w14:textId="745361E7" w:rsidR="00671714" w:rsidRPr="009B5C5B" w:rsidRDefault="00671714" w:rsidP="00671714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Tekuće pomoći proračunskim korisnicima drugih proračuna </w:t>
      </w:r>
      <w:r w:rsidR="00D7428B">
        <w:rPr>
          <w:rFonts w:ascii="Verdana" w:hAnsi="Verdana" w:cs="Times New Roman"/>
          <w:sz w:val="20"/>
          <w:szCs w:val="20"/>
        </w:rPr>
        <w:t>ostvarene su</w:t>
      </w:r>
      <w:r w:rsidRPr="009B5C5B">
        <w:rPr>
          <w:rFonts w:ascii="Verdana" w:hAnsi="Verdana" w:cs="Times New Roman"/>
          <w:sz w:val="20"/>
          <w:szCs w:val="20"/>
        </w:rPr>
        <w:t xml:space="preserve">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r w:rsidR="00D7428B">
        <w:rPr>
          <w:rFonts w:ascii="Verdana" w:hAnsi="Verdana" w:cs="Times New Roman"/>
          <w:sz w:val="20"/>
          <w:szCs w:val="20"/>
        </w:rPr>
        <w:t>6.526,11</w:t>
      </w:r>
      <w:r w:rsidRPr="00482530">
        <w:rPr>
          <w:rFonts w:ascii="Verdana" w:hAnsi="Verdana" w:cs="Times New Roman"/>
          <w:sz w:val="20"/>
          <w:szCs w:val="20"/>
        </w:rPr>
        <w:t xml:space="preserve"> eura</w:t>
      </w:r>
      <w:r w:rsidR="00D7428B">
        <w:rPr>
          <w:rFonts w:ascii="Verdana" w:hAnsi="Verdana" w:cs="Times New Roman"/>
          <w:sz w:val="20"/>
          <w:szCs w:val="20"/>
        </w:rPr>
        <w:t xml:space="preserve">. </w:t>
      </w:r>
      <w:r w:rsidRPr="009B5C5B">
        <w:rPr>
          <w:rFonts w:ascii="Verdana" w:hAnsi="Verdana" w:cs="Times New Roman"/>
          <w:sz w:val="20"/>
          <w:szCs w:val="20"/>
        </w:rPr>
        <w:t>Odnose se na</w:t>
      </w:r>
      <w:r w:rsidRPr="009B5C5B">
        <w:rPr>
          <w:rFonts w:ascii="Verdana" w:eastAsia="Arial" w:hAnsi="Verdana" w:cs="Times New Roman"/>
          <w:sz w:val="20"/>
          <w:szCs w:val="20"/>
        </w:rPr>
        <w:t xml:space="preserve"> rashode nastale temeljem kriterija propisanih Zakonom o elektroničkim medijima i pripadajućim Pravilnikom o Fondu</w:t>
      </w:r>
      <w:r w:rsidRPr="009B5C5B">
        <w:rPr>
          <w:rFonts w:ascii="Verdana" w:hAnsi="Verdana" w:cs="Times New Roman"/>
          <w:sz w:val="20"/>
          <w:szCs w:val="20"/>
        </w:rPr>
        <w:t xml:space="preserve"> za poticanje pluralizma i raznovrsnosti elektroničkih medija a izvor financiranja je 43 Ostali prihodi za posebne namjene.  </w:t>
      </w:r>
    </w:p>
    <w:p w14:paraId="264621F0" w14:textId="5B2EF934" w:rsidR="00B77081" w:rsidRDefault="00671714" w:rsidP="00D7428B">
      <w:pPr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D7428B">
        <w:rPr>
          <w:rFonts w:ascii="Verdana" w:hAnsi="Verdana" w:cs="Times New Roman"/>
          <w:sz w:val="20"/>
          <w:szCs w:val="20"/>
        </w:rPr>
        <w:t xml:space="preserve">Tekući prijenosi između proračunskih korisnika istog proračuna </w:t>
      </w:r>
      <w:r w:rsidR="00D7428B">
        <w:rPr>
          <w:rFonts w:ascii="Verdana" w:hAnsi="Verdana" w:cs="Times New Roman"/>
          <w:sz w:val="20"/>
          <w:szCs w:val="20"/>
        </w:rPr>
        <w:t xml:space="preserve">ostvareni su </w:t>
      </w:r>
      <w:r w:rsidRPr="00D7428B">
        <w:rPr>
          <w:rFonts w:ascii="Verdana" w:hAnsi="Verdana" w:cs="Times New Roman"/>
          <w:sz w:val="20"/>
          <w:szCs w:val="20"/>
        </w:rPr>
        <w:t>za 202</w:t>
      </w:r>
      <w:r w:rsidR="009E7FD1" w:rsidRPr="00D7428B">
        <w:rPr>
          <w:rFonts w:ascii="Verdana" w:hAnsi="Verdana" w:cs="Times New Roman"/>
          <w:sz w:val="20"/>
          <w:szCs w:val="20"/>
        </w:rPr>
        <w:t>6</w:t>
      </w:r>
      <w:r w:rsidRPr="00D7428B">
        <w:rPr>
          <w:rFonts w:ascii="Verdana" w:hAnsi="Verdana" w:cs="Times New Roman"/>
          <w:sz w:val="20"/>
          <w:szCs w:val="20"/>
        </w:rPr>
        <w:t xml:space="preserve">. godinu u iznosu od </w:t>
      </w:r>
      <w:r w:rsidR="00D7428B">
        <w:rPr>
          <w:rFonts w:ascii="Verdana" w:hAnsi="Verdana" w:cs="Times New Roman"/>
          <w:sz w:val="20"/>
          <w:szCs w:val="20"/>
        </w:rPr>
        <w:t>13.465,48</w:t>
      </w:r>
      <w:r w:rsidRPr="00D7428B">
        <w:rPr>
          <w:rFonts w:ascii="Verdana" w:hAnsi="Verdana" w:cs="Times New Roman"/>
          <w:sz w:val="20"/>
          <w:szCs w:val="20"/>
        </w:rPr>
        <w:t xml:space="preserve"> eur</w:t>
      </w:r>
      <w:r w:rsidR="00584EC0" w:rsidRPr="00D7428B">
        <w:rPr>
          <w:rFonts w:ascii="Verdana" w:hAnsi="Verdana" w:cs="Times New Roman"/>
          <w:sz w:val="20"/>
          <w:szCs w:val="20"/>
        </w:rPr>
        <w:t>a</w:t>
      </w:r>
      <w:r w:rsidR="00D7428B">
        <w:rPr>
          <w:rFonts w:ascii="Verdana" w:hAnsi="Verdana" w:cs="Times New Roman"/>
          <w:sz w:val="20"/>
          <w:szCs w:val="20"/>
        </w:rPr>
        <w:t xml:space="preserve">. </w:t>
      </w:r>
      <w:r w:rsidRPr="00D7428B">
        <w:rPr>
          <w:rFonts w:ascii="Verdana" w:hAnsi="Verdana" w:cs="Times New Roman"/>
          <w:sz w:val="20"/>
          <w:szCs w:val="20"/>
        </w:rPr>
        <w:t>Odnose se na</w:t>
      </w:r>
      <w:r w:rsidRPr="00D7428B">
        <w:rPr>
          <w:rFonts w:ascii="Verdana" w:eastAsia="Arial" w:hAnsi="Verdana" w:cs="Times New Roman"/>
          <w:sz w:val="20"/>
          <w:szCs w:val="20"/>
        </w:rPr>
        <w:t xml:space="preserve"> rashode nastale temeljem kriterija propisanih Zakonom o elektroničkim medijima i pripadajućim Pravilnikom o Fondu</w:t>
      </w:r>
      <w:r w:rsidRPr="00D7428B">
        <w:rPr>
          <w:rFonts w:ascii="Verdana" w:hAnsi="Verdana" w:cs="Times New Roman"/>
          <w:sz w:val="20"/>
          <w:szCs w:val="20"/>
        </w:rPr>
        <w:t xml:space="preserve"> za poticanje pluralizma i raznovrsnosti elektroničkih medija a izvor financiranja je 43 Ostali prihodi za posebne namjene.</w:t>
      </w:r>
      <w:r w:rsidR="0043656A" w:rsidRPr="00D7428B">
        <w:rPr>
          <w:rFonts w:ascii="Verdana" w:hAnsi="Verdana" w:cs="Times New Roman"/>
          <w:color w:val="FF0000"/>
          <w:sz w:val="20"/>
          <w:szCs w:val="20"/>
        </w:rPr>
        <w:t xml:space="preserve"> </w:t>
      </w:r>
    </w:p>
    <w:p w14:paraId="10ADF5FA" w14:textId="39A4AEA6" w:rsidR="00D7428B" w:rsidRPr="00D7428B" w:rsidRDefault="00D7428B" w:rsidP="00D7428B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D7428B">
        <w:rPr>
          <w:rFonts w:ascii="Verdana" w:hAnsi="Verdana" w:cs="Times New Roman"/>
          <w:sz w:val="20"/>
          <w:szCs w:val="20"/>
        </w:rPr>
        <w:t>Tekući prijenosi između proračunskih korisnika istog proračuna</w:t>
      </w:r>
      <w:r>
        <w:rPr>
          <w:rFonts w:ascii="Verdana" w:hAnsi="Verdana" w:cs="Times New Roman"/>
          <w:sz w:val="20"/>
          <w:szCs w:val="20"/>
        </w:rPr>
        <w:t xml:space="preserve"> temeljem prijenosa EU sredstava </w:t>
      </w:r>
      <w:r>
        <w:rPr>
          <w:rFonts w:ascii="Verdana" w:hAnsi="Verdana" w:cs="Times New Roman"/>
          <w:sz w:val="20"/>
          <w:szCs w:val="20"/>
        </w:rPr>
        <w:tab/>
        <w:t>ostvarene su za 2026. u iznosu od 279.553,92 eura.</w:t>
      </w:r>
      <w:r w:rsidR="00D573D0">
        <w:rPr>
          <w:rFonts w:ascii="Verdana" w:hAnsi="Verdana" w:cs="Times New Roman"/>
          <w:sz w:val="20"/>
          <w:szCs w:val="20"/>
        </w:rPr>
        <w:t xml:space="preserve"> Odnose se na sredstva </w:t>
      </w:r>
      <w:r w:rsidR="00D573D0">
        <w:rPr>
          <w:rFonts w:ascii="Verdana" w:hAnsi="Verdana" w:cs="Times New Roman"/>
          <w:sz w:val="20"/>
          <w:szCs w:val="20"/>
        </w:rPr>
        <w:lastRenderedPageBreak/>
        <w:t xml:space="preserve">povodom </w:t>
      </w:r>
      <w:r w:rsidR="00D573D0">
        <w:rPr>
          <w:rFonts w:ascii="Verdana" w:hAnsi="Verdana" w:cs="Times New Roman"/>
          <w:sz w:val="20"/>
          <w:szCs w:val="20"/>
        </w:rPr>
        <w:t xml:space="preserve">javnih poziva </w:t>
      </w:r>
      <w:r w:rsidR="00D573D0" w:rsidRPr="009B5C5B">
        <w:rPr>
          <w:rFonts w:ascii="Verdana" w:hAnsi="Verdana" w:cs="Times New Roman"/>
          <w:sz w:val="20"/>
          <w:szCs w:val="20"/>
        </w:rPr>
        <w:t>Javni poziv za dodjelu bespovratnih sredstava za "Uspostavu sustava provjere točnosti informacija" i Rashode za donacije- Javni poziv za dodjelu bespovratnih sredstava za "Uspostavu sustava provjere točnosti informacija"</w:t>
      </w:r>
      <w:r w:rsidR="00D573D0">
        <w:rPr>
          <w:rFonts w:ascii="Verdana" w:hAnsi="Verdana" w:cs="Times New Roman"/>
          <w:sz w:val="20"/>
          <w:szCs w:val="20"/>
        </w:rPr>
        <w:t xml:space="preserve"> a izvor financiranja im je 58100 </w:t>
      </w:r>
      <w:r w:rsidR="00D573D0" w:rsidRPr="009B5C5B">
        <w:rPr>
          <w:rFonts w:ascii="Verdana" w:hAnsi="Verdana" w:cs="Times New Roman"/>
          <w:sz w:val="20"/>
          <w:szCs w:val="20"/>
        </w:rPr>
        <w:t>Mehanizam za oporavak i otpornost</w:t>
      </w:r>
      <w:r w:rsidR="00D573D0">
        <w:rPr>
          <w:rFonts w:ascii="Verdana" w:hAnsi="Verdana" w:cs="Times New Roman"/>
          <w:sz w:val="20"/>
          <w:szCs w:val="20"/>
        </w:rPr>
        <w:t>.</w:t>
      </w:r>
    </w:p>
    <w:p w14:paraId="31134543" w14:textId="77777777" w:rsidR="00827DEA" w:rsidRPr="009B5C5B" w:rsidRDefault="00827DEA" w:rsidP="00884BC1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p w14:paraId="7EE214EA" w14:textId="4E22D880" w:rsidR="00140DAB" w:rsidRPr="009B5C5B" w:rsidRDefault="00140DAB" w:rsidP="00DE1355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Naknade građanima i kućanstvima u novcu</w:t>
      </w:r>
    </w:p>
    <w:p w14:paraId="29D87733" w14:textId="4B228A48" w:rsidR="00140DAB" w:rsidRPr="009B5C5B" w:rsidRDefault="006F3023" w:rsidP="006F3023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  <w:highlight w:val="yellow"/>
        </w:rPr>
      </w:pPr>
      <w:r w:rsidRPr="009B5C5B">
        <w:rPr>
          <w:rFonts w:ascii="Verdana" w:hAnsi="Verdana" w:cs="Times New Roman"/>
          <w:sz w:val="20"/>
          <w:szCs w:val="20"/>
        </w:rPr>
        <w:t xml:space="preserve">Naknade građanima i kućanstvima u novcu planirane su </w:t>
      </w:r>
      <w:r w:rsidR="00884BC1" w:rsidRPr="009B5C5B">
        <w:rPr>
          <w:rFonts w:ascii="Verdana" w:hAnsi="Verdana" w:cs="Times New Roman"/>
          <w:sz w:val="20"/>
          <w:szCs w:val="20"/>
        </w:rPr>
        <w:t>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884BC1"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r w:rsidR="00A8038F" w:rsidRPr="000A6DB0">
        <w:rPr>
          <w:rFonts w:ascii="Verdana" w:hAnsi="Verdana" w:cs="Times New Roman"/>
          <w:sz w:val="20"/>
          <w:szCs w:val="20"/>
        </w:rPr>
        <w:t>4.000,00</w:t>
      </w:r>
      <w:r w:rsidR="005B3F06" w:rsidRPr="000A6DB0">
        <w:rPr>
          <w:rFonts w:ascii="Verdana" w:hAnsi="Verdana" w:cs="Times New Roman"/>
          <w:sz w:val="20"/>
          <w:szCs w:val="20"/>
        </w:rPr>
        <w:t xml:space="preserve"> eura</w:t>
      </w:r>
      <w:r w:rsidR="00797770" w:rsidRPr="000A6DB0">
        <w:rPr>
          <w:rFonts w:ascii="Verdana" w:hAnsi="Verdana" w:cs="Times New Roman"/>
          <w:sz w:val="20"/>
          <w:szCs w:val="20"/>
        </w:rPr>
        <w:t>,</w:t>
      </w:r>
      <w:r w:rsidR="00884BC1" w:rsidRPr="000A6DB0">
        <w:rPr>
          <w:rFonts w:ascii="Verdana" w:hAnsi="Verdana" w:cs="Times New Roman"/>
          <w:sz w:val="20"/>
          <w:szCs w:val="20"/>
        </w:rPr>
        <w:t xml:space="preserve"> </w:t>
      </w:r>
      <w:r w:rsidR="00670653">
        <w:rPr>
          <w:rFonts w:ascii="Verdana" w:hAnsi="Verdana" w:cs="Times New Roman"/>
          <w:sz w:val="20"/>
          <w:szCs w:val="20"/>
        </w:rPr>
        <w:t>a iznose 0,00 eura</w:t>
      </w:r>
      <w:r w:rsidR="00884BC1" w:rsidRPr="000A6DB0">
        <w:rPr>
          <w:rFonts w:ascii="Verdana" w:hAnsi="Verdana" w:cs="Times New Roman"/>
          <w:sz w:val="20"/>
          <w:szCs w:val="20"/>
        </w:rPr>
        <w:t xml:space="preserve">. </w:t>
      </w:r>
      <w:r w:rsidR="00884BC1" w:rsidRPr="009B5C5B">
        <w:rPr>
          <w:rFonts w:ascii="Verdana" w:hAnsi="Verdana" w:cs="Times New Roman"/>
          <w:sz w:val="20"/>
          <w:szCs w:val="20"/>
        </w:rPr>
        <w:t>O</w:t>
      </w:r>
      <w:r w:rsidRPr="009B5C5B">
        <w:rPr>
          <w:rFonts w:ascii="Verdana" w:hAnsi="Verdana" w:cs="Times New Roman"/>
          <w:sz w:val="20"/>
          <w:szCs w:val="20"/>
        </w:rPr>
        <w:t>dnose se na stipendije i školarine radnika koje su odobrene od strane poslodavca</w:t>
      </w:r>
      <w:r w:rsidR="00671714" w:rsidRPr="009B5C5B">
        <w:rPr>
          <w:rFonts w:ascii="Verdana" w:hAnsi="Verdana" w:cs="Times New Roman"/>
          <w:sz w:val="20"/>
          <w:szCs w:val="20"/>
        </w:rPr>
        <w:t>,</w:t>
      </w:r>
      <w:r w:rsidR="00884BC1" w:rsidRPr="009B5C5B">
        <w:rPr>
          <w:rFonts w:ascii="Verdana" w:hAnsi="Verdana" w:cs="Times New Roman"/>
          <w:sz w:val="20"/>
          <w:szCs w:val="20"/>
        </w:rPr>
        <w:t xml:space="preserve"> a izvor financiranja je 43 Ostali prihodi za posebne namjene.  </w:t>
      </w:r>
    </w:p>
    <w:p w14:paraId="44328227" w14:textId="77777777" w:rsidR="005B3F06" w:rsidRPr="009B5C5B" w:rsidRDefault="005B3F06" w:rsidP="00AB494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  <w:highlight w:val="yellow"/>
        </w:rPr>
      </w:pPr>
    </w:p>
    <w:p w14:paraId="26C3500B" w14:textId="77777777" w:rsidR="0075399C" w:rsidRDefault="0075399C" w:rsidP="00884BC1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75399C">
        <w:rPr>
          <w:rFonts w:ascii="Verdana" w:hAnsi="Verdana" w:cs="Times New Roman"/>
          <w:b/>
          <w:bCs/>
          <w:sz w:val="20"/>
          <w:szCs w:val="20"/>
        </w:rPr>
        <w:t>Rashodi za donacije, kazne, naknade šteta i kapitalne pomoći</w:t>
      </w:r>
      <w:r w:rsidRPr="0075399C">
        <w:rPr>
          <w:rFonts w:ascii="Verdana" w:hAnsi="Verdana" w:cs="Times New Roman"/>
          <w:b/>
          <w:bCs/>
          <w:sz w:val="20"/>
          <w:szCs w:val="20"/>
        </w:rPr>
        <w:t xml:space="preserve"> </w:t>
      </w:r>
    </w:p>
    <w:p w14:paraId="664AA6B5" w14:textId="40C242E2" w:rsidR="0075399C" w:rsidRPr="0075399C" w:rsidRDefault="0075399C" w:rsidP="00884BC1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75399C">
        <w:rPr>
          <w:rFonts w:ascii="Verdana" w:hAnsi="Verdana" w:cs="Times New Roman"/>
          <w:sz w:val="20"/>
          <w:szCs w:val="20"/>
        </w:rPr>
        <w:t>Rashodi za donacije, kazne, naknade šteta i kapitalne pomoći</w:t>
      </w:r>
      <w:r>
        <w:rPr>
          <w:rFonts w:ascii="Verdana" w:hAnsi="Verdana" w:cs="Times New Roman"/>
          <w:sz w:val="20"/>
          <w:szCs w:val="20"/>
        </w:rPr>
        <w:t xml:space="preserve"> planirane su za 2026. godinu u iznosu od 1.524.000 eura, a sastoje se od tekućih donacija u novcu i Tekućih donacija iz EU sredstava.</w:t>
      </w:r>
    </w:p>
    <w:p w14:paraId="2CE3C212" w14:textId="77777777" w:rsidR="00D573D0" w:rsidRPr="009B5C5B" w:rsidRDefault="0075399C" w:rsidP="00D573D0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bookmarkStart w:id="4" w:name="_Hlk114747921"/>
      <w:r>
        <w:rPr>
          <w:rFonts w:ascii="Verdana" w:hAnsi="Verdana" w:cs="Times New Roman"/>
          <w:sz w:val="20"/>
          <w:szCs w:val="20"/>
        </w:rPr>
        <w:t>Tekuće donacije u novcu ostvarene su</w:t>
      </w:r>
      <w:r w:rsidR="006F3023" w:rsidRPr="009B5C5B">
        <w:rPr>
          <w:rFonts w:ascii="Verdana" w:hAnsi="Verdana" w:cs="Times New Roman"/>
          <w:sz w:val="20"/>
          <w:szCs w:val="20"/>
        </w:rPr>
        <w:t xml:space="preserve"> </w:t>
      </w:r>
      <w:r w:rsidR="001C40AF" w:rsidRPr="009B5C5B">
        <w:rPr>
          <w:rFonts w:ascii="Verdana" w:hAnsi="Verdana" w:cs="Times New Roman"/>
          <w:sz w:val="20"/>
          <w:szCs w:val="20"/>
        </w:rPr>
        <w:t>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1C40AF" w:rsidRPr="009B5C5B">
        <w:rPr>
          <w:rFonts w:ascii="Verdana" w:hAnsi="Verdana" w:cs="Times New Roman"/>
          <w:sz w:val="20"/>
          <w:szCs w:val="20"/>
        </w:rPr>
        <w:t xml:space="preserve">. godinu u iznosu od </w:t>
      </w:r>
      <w:bookmarkEnd w:id="4"/>
      <w:r>
        <w:rPr>
          <w:rFonts w:ascii="Verdana" w:hAnsi="Verdana" w:cs="Times New Roman"/>
          <w:sz w:val="20"/>
          <w:szCs w:val="20"/>
        </w:rPr>
        <w:t>512.509,06</w:t>
      </w:r>
      <w:r w:rsidR="00514E7D" w:rsidRPr="009B6A4C">
        <w:rPr>
          <w:rFonts w:ascii="Verdana" w:hAnsi="Verdana" w:cs="Times New Roman"/>
          <w:sz w:val="20"/>
          <w:szCs w:val="20"/>
        </w:rPr>
        <w:t xml:space="preserve"> </w:t>
      </w:r>
      <w:r w:rsidR="005B3F06" w:rsidRPr="009B6A4C">
        <w:rPr>
          <w:rFonts w:ascii="Verdana" w:hAnsi="Verdana" w:cs="Times New Roman"/>
          <w:sz w:val="20"/>
          <w:szCs w:val="20"/>
        </w:rPr>
        <w:t>eura</w:t>
      </w:r>
      <w:r>
        <w:rPr>
          <w:rFonts w:ascii="Verdana" w:hAnsi="Verdana" w:cs="Times New Roman"/>
          <w:sz w:val="20"/>
          <w:szCs w:val="20"/>
        </w:rPr>
        <w:t>.</w:t>
      </w:r>
      <w:r w:rsidR="004C4709" w:rsidRPr="009B5C5B">
        <w:rPr>
          <w:rFonts w:ascii="Verdana" w:hAnsi="Verdana" w:cs="Times New Roman"/>
          <w:sz w:val="20"/>
          <w:szCs w:val="20"/>
        </w:rPr>
        <w:t xml:space="preserve"> </w:t>
      </w:r>
      <w:r w:rsidR="00884BC1" w:rsidRPr="009B5C5B">
        <w:rPr>
          <w:rFonts w:ascii="Verdana" w:hAnsi="Verdana" w:cs="Times New Roman"/>
          <w:sz w:val="20"/>
          <w:szCs w:val="20"/>
        </w:rPr>
        <w:t>O</w:t>
      </w:r>
      <w:r w:rsidR="006F3023" w:rsidRPr="009B5C5B">
        <w:rPr>
          <w:rFonts w:ascii="Verdana" w:hAnsi="Verdana" w:cs="Times New Roman"/>
          <w:sz w:val="20"/>
          <w:szCs w:val="20"/>
        </w:rPr>
        <w:t>dnose se na tekuće donacije u novcu za javni poziv za sufinanciranje projekata na temu poticanja medijske pismenosti na koji pravo podnošenja prijave imaju fakulteti, instituti, obrazovne ustanove, udruge i ostale pravne osobe koje razvijaju i rade projekte vezane uz medijsku pismenost</w:t>
      </w:r>
      <w:r w:rsidR="00D0335B" w:rsidRPr="009B5C5B">
        <w:rPr>
          <w:rFonts w:ascii="Verdana" w:hAnsi="Verdana" w:cs="Times New Roman"/>
          <w:sz w:val="20"/>
          <w:szCs w:val="20"/>
        </w:rPr>
        <w:t xml:space="preserve"> </w:t>
      </w:r>
      <w:r w:rsidR="001C40AF" w:rsidRPr="009B5C5B">
        <w:rPr>
          <w:rFonts w:ascii="Verdana" w:hAnsi="Verdana" w:cs="Times New Roman"/>
          <w:sz w:val="20"/>
          <w:szCs w:val="20"/>
        </w:rPr>
        <w:t xml:space="preserve">čiji </w:t>
      </w:r>
      <w:r w:rsidR="00884BC1" w:rsidRPr="009B5C5B">
        <w:rPr>
          <w:rFonts w:ascii="Verdana" w:hAnsi="Verdana" w:cs="Times New Roman"/>
          <w:sz w:val="20"/>
          <w:szCs w:val="20"/>
        </w:rPr>
        <w:t>izvor financiranja je 43 Ostali prihodi za posebne namjene</w:t>
      </w:r>
      <w:r>
        <w:rPr>
          <w:rFonts w:ascii="Verdana" w:hAnsi="Verdana" w:cs="Times New Roman"/>
          <w:sz w:val="20"/>
          <w:szCs w:val="20"/>
        </w:rPr>
        <w:t xml:space="preserve"> i</w:t>
      </w:r>
      <w:r w:rsidR="00671714" w:rsidRPr="0075399C">
        <w:rPr>
          <w:rFonts w:ascii="Verdana" w:hAnsi="Verdana" w:cs="Times New Roman"/>
          <w:sz w:val="20"/>
          <w:szCs w:val="20"/>
        </w:rPr>
        <w:t xml:space="preserve"> na</w:t>
      </w:r>
      <w:r w:rsidR="00671714" w:rsidRPr="0075399C">
        <w:rPr>
          <w:rFonts w:ascii="Verdana" w:eastAsia="Arial" w:hAnsi="Verdana" w:cs="Times New Roman"/>
          <w:sz w:val="20"/>
          <w:szCs w:val="20"/>
        </w:rPr>
        <w:t xml:space="preserve"> rashode nastale prema neprofitnim organizacijama temeljem kriterija propisanih Zakonom o elektroničkim medijima i pripadajućim Pravilnikom o Fondu</w:t>
      </w:r>
      <w:r w:rsidR="00671714" w:rsidRPr="0075399C">
        <w:rPr>
          <w:rFonts w:ascii="Verdana" w:hAnsi="Verdana" w:cs="Times New Roman"/>
          <w:sz w:val="20"/>
          <w:szCs w:val="20"/>
        </w:rPr>
        <w:t xml:space="preserve"> za poticanje pluralizma i raznovrsnosti elektroničkih medija a izvor financiranja je 43 Ostali prihodi za posebne namjene</w:t>
      </w:r>
      <w:r w:rsidR="00D573D0">
        <w:rPr>
          <w:rFonts w:ascii="Verdana" w:hAnsi="Verdana" w:cs="Times New Roman"/>
          <w:sz w:val="20"/>
          <w:szCs w:val="20"/>
        </w:rPr>
        <w:t xml:space="preserve"> te se odnose i na </w:t>
      </w:r>
      <w:r w:rsidR="00D573D0" w:rsidRPr="009B5C5B">
        <w:rPr>
          <w:rFonts w:ascii="Verdana" w:hAnsi="Verdana" w:cs="Times New Roman"/>
          <w:sz w:val="20"/>
          <w:szCs w:val="20"/>
        </w:rPr>
        <w:t>tekuće donacije građanima (novinarima/novinarkama) kroz aktivnost A908003 Programi poticanja kvalitetnog novinarstva putem Javnog poziva za ugovaranje novinarskih radova u elektroničkim publikacijama čiji izvor financiranja je 41 Prihodi od igara na sreću.</w:t>
      </w:r>
    </w:p>
    <w:p w14:paraId="31C97C00" w14:textId="3898F572" w:rsidR="00671714" w:rsidRPr="0075399C" w:rsidRDefault="00671714" w:rsidP="0075399C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6955A90A" w14:textId="3B8FBCD2" w:rsidR="00D573D0" w:rsidRPr="009B5C5B" w:rsidRDefault="00D573D0" w:rsidP="00D573D0">
      <w:pPr>
        <w:pStyle w:val="Odlomakpopisa"/>
        <w:spacing w:after="0"/>
        <w:ind w:left="360"/>
        <w:jc w:val="both"/>
        <w:rPr>
          <w:rFonts w:ascii="Verdana" w:hAnsi="Verdana" w:cs="Times New Roman"/>
          <w:color w:val="FF0000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Tekuće donacije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iz EU sredstava za 2026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. godinu </w:t>
      </w:r>
      <w:r>
        <w:rPr>
          <w:rFonts w:ascii="Verdana" w:hAnsi="Verdana" w:cs="Times New Roman"/>
          <w:sz w:val="20"/>
          <w:szCs w:val="20"/>
        </w:rPr>
        <w:t xml:space="preserve">su ostvarene </w:t>
      </w:r>
      <w:r w:rsidR="00671714" w:rsidRPr="009B5C5B">
        <w:rPr>
          <w:rFonts w:ascii="Verdana" w:hAnsi="Verdana" w:cs="Times New Roman"/>
          <w:sz w:val="20"/>
          <w:szCs w:val="20"/>
        </w:rPr>
        <w:t xml:space="preserve">u iznosu od </w:t>
      </w:r>
      <w:r>
        <w:rPr>
          <w:rFonts w:ascii="Verdana" w:hAnsi="Verdana" w:cs="Times New Roman"/>
          <w:sz w:val="20"/>
          <w:szCs w:val="20"/>
        </w:rPr>
        <w:t>179.556,42</w:t>
      </w:r>
      <w:r w:rsidR="00671714" w:rsidRPr="007042AB">
        <w:rPr>
          <w:rFonts w:ascii="Verdana" w:hAnsi="Verdana" w:cs="Times New Roman"/>
          <w:sz w:val="20"/>
          <w:szCs w:val="20"/>
        </w:rPr>
        <w:t xml:space="preserve"> eura</w:t>
      </w:r>
      <w:r>
        <w:rPr>
          <w:rFonts w:ascii="Verdana" w:hAnsi="Verdana" w:cs="Times New Roman"/>
          <w:sz w:val="20"/>
          <w:szCs w:val="20"/>
        </w:rPr>
        <w:t xml:space="preserve">. </w:t>
      </w:r>
      <w:r w:rsidR="00671714" w:rsidRPr="009B5C5B">
        <w:rPr>
          <w:rFonts w:ascii="Verdana" w:hAnsi="Verdana" w:cs="Times New Roman"/>
          <w:sz w:val="20"/>
          <w:szCs w:val="20"/>
        </w:rPr>
        <w:t>Odnose se na</w:t>
      </w:r>
      <w:r w:rsidR="00D0335B" w:rsidRPr="009B5C5B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 xml:space="preserve">isplatu sredstava povodom javnih poziva </w:t>
      </w:r>
      <w:r w:rsidRPr="009B5C5B">
        <w:rPr>
          <w:rFonts w:ascii="Verdana" w:hAnsi="Verdana" w:cs="Times New Roman"/>
          <w:sz w:val="20"/>
          <w:szCs w:val="20"/>
        </w:rPr>
        <w:t>Javni poziv za dodjelu bespovratnih sredstava za "Uspostavu sustava provjere točnosti informacija" i Rashode za donacije- Javni poziv za dodjelu bespovratnih sredstava za "Uspostavu sustava provjere točnosti informacija". Sve je vezano uz Nacionalni plan oporavka i otpornosti (NPOO) kroz aktivnost A908004 u kojem su Ministarstvo kulture i medija i Agencija za medije, kao provedbeno tijelo, nositelj</w:t>
      </w:r>
      <w:r>
        <w:rPr>
          <w:rFonts w:ascii="Verdana" w:hAnsi="Verdana" w:cs="Times New Roman"/>
          <w:sz w:val="20"/>
          <w:szCs w:val="20"/>
        </w:rPr>
        <w:t>i</w:t>
      </w:r>
      <w:r w:rsidRPr="009B5C5B">
        <w:rPr>
          <w:rFonts w:ascii="Verdana" w:hAnsi="Verdana" w:cs="Times New Roman"/>
          <w:sz w:val="20"/>
          <w:szCs w:val="20"/>
        </w:rPr>
        <w:t xml:space="preserve"> investicije </w:t>
      </w:r>
      <w:r w:rsidRPr="009B5C5B">
        <w:rPr>
          <w:rFonts w:ascii="Verdana" w:hAnsi="Verdana" w:cs="Times New Roman"/>
          <w:b/>
          <w:sz w:val="20"/>
          <w:szCs w:val="20"/>
          <w:lang w:val="en-US"/>
        </w:rPr>
        <w:t>C1.1.1. R6-I2</w:t>
      </w:r>
      <w:r w:rsidRPr="009B5C5B">
        <w:rPr>
          <w:rFonts w:ascii="Verdana" w:hAnsi="Verdana" w:cs="Times New Roman"/>
          <w:sz w:val="20"/>
          <w:szCs w:val="20"/>
        </w:rPr>
        <w:t xml:space="preserve"> </w:t>
      </w: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„Uspostava provjere medijskih činjenica i sustava javne objave podataka“ </w:t>
      </w:r>
      <w:r w:rsidRPr="009B5C5B">
        <w:rPr>
          <w:rFonts w:ascii="Verdana" w:hAnsi="Verdana" w:cs="Times New Roman"/>
          <w:sz w:val="20"/>
          <w:szCs w:val="20"/>
        </w:rPr>
        <w:t xml:space="preserve">pod komponentom </w:t>
      </w:r>
      <w:r w:rsidRPr="009B5C5B">
        <w:rPr>
          <w:rFonts w:ascii="Verdana" w:hAnsi="Verdana" w:cs="Times New Roman"/>
          <w:b/>
          <w:bCs/>
          <w:sz w:val="20"/>
          <w:szCs w:val="20"/>
        </w:rPr>
        <w:t>C1.1. Otporno, zeleno i digitalno gospodarstvo</w:t>
      </w:r>
      <w:r w:rsidRPr="009B5C5B">
        <w:rPr>
          <w:rFonts w:ascii="Verdana" w:hAnsi="Verdana" w:cs="Times New Roman"/>
          <w:sz w:val="20"/>
          <w:szCs w:val="20"/>
        </w:rPr>
        <w:t xml:space="preserve"> i reformskom mjerom </w:t>
      </w:r>
      <w:r w:rsidRPr="009B5C5B">
        <w:rPr>
          <w:rFonts w:ascii="Verdana" w:hAnsi="Verdana" w:cs="Times New Roman"/>
          <w:b/>
          <w:bCs/>
          <w:sz w:val="20"/>
          <w:szCs w:val="20"/>
        </w:rPr>
        <w:t>C1.1.1. R6</w:t>
      </w:r>
      <w:r w:rsidRPr="009B5C5B">
        <w:rPr>
          <w:rFonts w:ascii="Verdana" w:hAnsi="Verdana" w:cs="Times New Roman"/>
          <w:sz w:val="20"/>
          <w:szCs w:val="20"/>
        </w:rPr>
        <w:t xml:space="preserve"> „Razvoj otpornog kulturnog i kreativnog sektora“ čiji izvor financiranja je 581</w:t>
      </w:r>
      <w:r>
        <w:rPr>
          <w:rFonts w:ascii="Verdana" w:hAnsi="Verdana" w:cs="Times New Roman"/>
          <w:sz w:val="20"/>
          <w:szCs w:val="20"/>
        </w:rPr>
        <w:t>00</w:t>
      </w:r>
      <w:r w:rsidRPr="009B5C5B">
        <w:rPr>
          <w:rFonts w:ascii="Verdana" w:hAnsi="Verdana" w:cs="Times New Roman"/>
          <w:sz w:val="20"/>
          <w:szCs w:val="20"/>
        </w:rPr>
        <w:t xml:space="preserve"> Mehanizam za oporavak i otpornost. </w:t>
      </w:r>
    </w:p>
    <w:p w14:paraId="342F4443" w14:textId="77777777" w:rsidR="000A1564" w:rsidRPr="008031BF" w:rsidRDefault="000A1564" w:rsidP="008031BF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700BEB38" w14:textId="794E379F" w:rsidR="000A1564" w:rsidRDefault="000A1564" w:rsidP="00884BC1">
      <w:pPr>
        <w:pStyle w:val="Odlomakpopisa"/>
        <w:spacing w:after="0"/>
        <w:ind w:left="36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Rashodi za nabavu </w:t>
      </w:r>
      <w:r w:rsidR="00BB5321" w:rsidRPr="009B5C5B">
        <w:rPr>
          <w:rFonts w:ascii="Verdana" w:hAnsi="Verdana" w:cs="Times New Roman"/>
          <w:b/>
          <w:bCs/>
          <w:sz w:val="20"/>
          <w:szCs w:val="20"/>
        </w:rPr>
        <w:t>nefinancijske</w:t>
      </w:r>
      <w:r w:rsidRPr="009B5C5B">
        <w:rPr>
          <w:rFonts w:ascii="Verdana" w:hAnsi="Verdana" w:cs="Times New Roman"/>
          <w:b/>
          <w:bCs/>
          <w:sz w:val="20"/>
          <w:szCs w:val="20"/>
        </w:rPr>
        <w:t xml:space="preserve"> imovine </w:t>
      </w:r>
    </w:p>
    <w:p w14:paraId="1BA8C11E" w14:textId="410AA41E" w:rsidR="00B116C0" w:rsidRPr="009B5C5B" w:rsidRDefault="00B116C0" w:rsidP="00B116C0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B116C0">
        <w:rPr>
          <w:rFonts w:ascii="Verdana" w:hAnsi="Verdana" w:cs="Times New Roman"/>
          <w:sz w:val="20"/>
          <w:szCs w:val="20"/>
        </w:rPr>
        <w:t xml:space="preserve">Rashodi za nabavu nefinancijske imovine </w:t>
      </w:r>
      <w:r w:rsidRPr="00B116C0">
        <w:rPr>
          <w:rFonts w:ascii="Verdana" w:hAnsi="Verdana" w:cs="Times New Roman"/>
          <w:sz w:val="20"/>
          <w:szCs w:val="20"/>
        </w:rPr>
        <w:t>planirane su u iznosu od 1.275.757 eura</w:t>
      </w:r>
      <w:r>
        <w:rPr>
          <w:rFonts w:ascii="Verdana" w:hAnsi="Verdana" w:cs="Times New Roman"/>
          <w:sz w:val="20"/>
          <w:szCs w:val="20"/>
        </w:rPr>
        <w:t xml:space="preserve">, a sastoji se od </w:t>
      </w:r>
      <w:r w:rsidRPr="009B5C5B">
        <w:rPr>
          <w:rFonts w:ascii="Verdana" w:hAnsi="Verdana" w:cs="Times New Roman"/>
          <w:sz w:val="20"/>
          <w:szCs w:val="20"/>
        </w:rPr>
        <w:t>Rashodi za nabavu neproizvedene i proizvedene dugotrajne imovine NPOO</w:t>
      </w:r>
      <w:r>
        <w:rPr>
          <w:rFonts w:ascii="Verdana" w:hAnsi="Verdana" w:cs="Times New Roman"/>
          <w:sz w:val="20"/>
          <w:szCs w:val="20"/>
        </w:rPr>
        <w:t xml:space="preserve"> izvora financiranja 58100 </w:t>
      </w:r>
      <w:r w:rsidRPr="009B5C5B">
        <w:rPr>
          <w:rFonts w:ascii="Verdana" w:hAnsi="Verdana" w:cs="Times New Roman"/>
          <w:sz w:val="20"/>
          <w:szCs w:val="20"/>
        </w:rPr>
        <w:t>Mehanizam za oporavak i otpornost</w:t>
      </w:r>
      <w:r>
        <w:rPr>
          <w:rFonts w:ascii="Verdana" w:hAnsi="Verdana" w:cs="Times New Roman"/>
          <w:sz w:val="20"/>
          <w:szCs w:val="20"/>
        </w:rPr>
        <w:t xml:space="preserve">  i </w:t>
      </w:r>
      <w:r w:rsidRPr="009B5C5B">
        <w:rPr>
          <w:rFonts w:ascii="Verdana" w:hAnsi="Verdana" w:cs="Times New Roman"/>
          <w:sz w:val="20"/>
          <w:szCs w:val="20"/>
        </w:rPr>
        <w:t>Rashodi za nabavu neproizvedene i proizvedene dugotrajne imovine</w:t>
      </w:r>
      <w:r>
        <w:rPr>
          <w:rFonts w:ascii="Verdana" w:hAnsi="Verdana" w:cs="Times New Roman"/>
          <w:sz w:val="20"/>
          <w:szCs w:val="20"/>
        </w:rPr>
        <w:t xml:space="preserve"> izvora financiranja 43 </w:t>
      </w:r>
      <w:r w:rsidRPr="009B5C5B">
        <w:rPr>
          <w:rFonts w:ascii="Verdana" w:hAnsi="Verdana" w:cs="Times New Roman"/>
          <w:sz w:val="20"/>
          <w:szCs w:val="20"/>
        </w:rPr>
        <w:t>Ostali prihodi za posebne namjene</w:t>
      </w:r>
      <w:r>
        <w:rPr>
          <w:rFonts w:ascii="Verdana" w:hAnsi="Verdana" w:cs="Times New Roman"/>
          <w:sz w:val="20"/>
          <w:szCs w:val="20"/>
        </w:rPr>
        <w:t xml:space="preserve"> te izvora 56111 </w:t>
      </w:r>
      <w:r w:rsidRPr="00B116C0">
        <w:rPr>
          <w:rFonts w:ascii="Verdana" w:hAnsi="Verdana" w:cs="Times New Roman"/>
          <w:sz w:val="20"/>
          <w:szCs w:val="20"/>
        </w:rPr>
        <w:t>Europski socijalni fond plus – predfinanciranje iz izvora 11 Opći prihodi i primici</w:t>
      </w:r>
      <w:r>
        <w:rPr>
          <w:rFonts w:ascii="Verdana" w:hAnsi="Verdana" w:cs="Times New Roman"/>
          <w:sz w:val="20"/>
          <w:szCs w:val="20"/>
        </w:rPr>
        <w:t>.</w:t>
      </w:r>
    </w:p>
    <w:p w14:paraId="72144C11" w14:textId="34056EFF" w:rsidR="00B116C0" w:rsidRPr="00B116C0" w:rsidRDefault="00B116C0" w:rsidP="00B116C0">
      <w:pPr>
        <w:pStyle w:val="Odlomakpopisa"/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38675204" w14:textId="4975013B" w:rsidR="000A1564" w:rsidRPr="00B116C0" w:rsidRDefault="000A1564" w:rsidP="00B116C0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B116C0">
        <w:rPr>
          <w:rFonts w:ascii="Verdana" w:hAnsi="Verdana" w:cs="Times New Roman"/>
          <w:sz w:val="20"/>
          <w:szCs w:val="20"/>
        </w:rPr>
        <w:t xml:space="preserve">Rashodi za nabavu </w:t>
      </w:r>
      <w:r w:rsidR="00BB5321" w:rsidRPr="00B116C0">
        <w:rPr>
          <w:rFonts w:ascii="Verdana" w:hAnsi="Verdana" w:cs="Times New Roman"/>
          <w:sz w:val="20"/>
          <w:szCs w:val="20"/>
        </w:rPr>
        <w:t xml:space="preserve">neproizvedene i </w:t>
      </w:r>
      <w:r w:rsidRPr="00B116C0">
        <w:rPr>
          <w:rFonts w:ascii="Verdana" w:hAnsi="Verdana" w:cs="Times New Roman"/>
          <w:sz w:val="20"/>
          <w:szCs w:val="20"/>
        </w:rPr>
        <w:t xml:space="preserve">proizvedene dugotrajne imovine NPOO planirani su </w:t>
      </w:r>
      <w:r w:rsidR="00B116C0">
        <w:rPr>
          <w:rFonts w:ascii="Verdana" w:hAnsi="Verdana" w:cs="Times New Roman"/>
          <w:sz w:val="20"/>
          <w:szCs w:val="20"/>
        </w:rPr>
        <w:t>ostvareni su</w:t>
      </w:r>
      <w:r w:rsidRPr="00B116C0">
        <w:rPr>
          <w:rFonts w:ascii="Verdana" w:hAnsi="Verdana" w:cs="Times New Roman"/>
          <w:sz w:val="20"/>
          <w:szCs w:val="20"/>
        </w:rPr>
        <w:t xml:space="preserve"> u iznosu od </w:t>
      </w:r>
      <w:r w:rsidR="00B116C0">
        <w:rPr>
          <w:rFonts w:ascii="Verdana" w:hAnsi="Verdana" w:cs="Times New Roman"/>
          <w:sz w:val="20"/>
          <w:szCs w:val="20"/>
        </w:rPr>
        <w:t>220.683,75</w:t>
      </w:r>
      <w:r w:rsidR="0067518D" w:rsidRPr="00B116C0">
        <w:rPr>
          <w:rFonts w:ascii="Verdana" w:hAnsi="Verdana" w:cs="Times New Roman"/>
          <w:sz w:val="20"/>
          <w:szCs w:val="20"/>
        </w:rPr>
        <w:t xml:space="preserve"> </w:t>
      </w:r>
      <w:r w:rsidRPr="00B116C0">
        <w:rPr>
          <w:rFonts w:ascii="Verdana" w:hAnsi="Verdana" w:cs="Times New Roman"/>
          <w:sz w:val="20"/>
          <w:szCs w:val="20"/>
        </w:rPr>
        <w:t>eur</w:t>
      </w:r>
      <w:r w:rsidR="007E5178" w:rsidRPr="00B116C0">
        <w:rPr>
          <w:rFonts w:ascii="Verdana" w:hAnsi="Verdana" w:cs="Times New Roman"/>
          <w:sz w:val="20"/>
          <w:szCs w:val="20"/>
        </w:rPr>
        <w:t>a</w:t>
      </w:r>
      <w:r w:rsidRPr="00B116C0">
        <w:rPr>
          <w:rFonts w:ascii="Verdana" w:hAnsi="Verdana" w:cs="Times New Roman"/>
          <w:sz w:val="20"/>
          <w:szCs w:val="20"/>
        </w:rPr>
        <w:t xml:space="preserve">. Sve je vezano uz Nacionalni plan oporavka i otpornosti (NPOO) kroz aktivnost A908004 u kojem su Ministarstvo kulture i medija i Agencija za medije, kao provedbeno tijelo, nositelji su investicije </w:t>
      </w:r>
      <w:r w:rsidRPr="00B116C0">
        <w:rPr>
          <w:rFonts w:ascii="Verdana" w:hAnsi="Verdana" w:cs="Times New Roman"/>
          <w:b/>
          <w:sz w:val="20"/>
          <w:szCs w:val="20"/>
          <w:lang w:val="en-US"/>
        </w:rPr>
        <w:t>C1.1.1. R6-I2</w:t>
      </w:r>
      <w:r w:rsidRPr="00B116C0">
        <w:rPr>
          <w:rFonts w:ascii="Verdana" w:hAnsi="Verdana" w:cs="Times New Roman"/>
          <w:sz w:val="20"/>
          <w:szCs w:val="20"/>
        </w:rPr>
        <w:t xml:space="preserve"> </w:t>
      </w:r>
      <w:r w:rsidRPr="00B116C0">
        <w:rPr>
          <w:rFonts w:ascii="Verdana" w:hAnsi="Verdana" w:cs="Times New Roman"/>
          <w:b/>
          <w:bCs/>
          <w:sz w:val="20"/>
          <w:szCs w:val="20"/>
        </w:rPr>
        <w:t xml:space="preserve">„Uspostava provjere medijskih činjenica i sustava javne objave </w:t>
      </w:r>
      <w:r w:rsidR="00621D23" w:rsidRPr="00B116C0">
        <w:rPr>
          <w:rFonts w:ascii="Verdana" w:hAnsi="Verdana" w:cs="Times New Roman"/>
          <w:b/>
          <w:bCs/>
          <w:sz w:val="20"/>
          <w:szCs w:val="20"/>
        </w:rPr>
        <w:t>podataka „pod</w:t>
      </w:r>
      <w:r w:rsidRPr="00B116C0">
        <w:rPr>
          <w:rFonts w:ascii="Verdana" w:hAnsi="Verdana" w:cs="Times New Roman"/>
          <w:sz w:val="20"/>
          <w:szCs w:val="20"/>
        </w:rPr>
        <w:t xml:space="preserve"> </w:t>
      </w:r>
      <w:r w:rsidRPr="00B116C0">
        <w:rPr>
          <w:rFonts w:ascii="Verdana" w:hAnsi="Verdana" w:cs="Times New Roman"/>
          <w:sz w:val="20"/>
          <w:szCs w:val="20"/>
        </w:rPr>
        <w:lastRenderedPageBreak/>
        <w:t xml:space="preserve">komponentom </w:t>
      </w:r>
      <w:r w:rsidRPr="00B116C0">
        <w:rPr>
          <w:rFonts w:ascii="Verdana" w:hAnsi="Verdana" w:cs="Times New Roman"/>
          <w:b/>
          <w:bCs/>
          <w:sz w:val="20"/>
          <w:szCs w:val="20"/>
        </w:rPr>
        <w:t>C1.1. Otporno, zeleno i digitalno gospodarstvo</w:t>
      </w:r>
      <w:r w:rsidRPr="00B116C0">
        <w:rPr>
          <w:rFonts w:ascii="Verdana" w:hAnsi="Verdana" w:cs="Times New Roman"/>
          <w:sz w:val="20"/>
          <w:szCs w:val="20"/>
        </w:rPr>
        <w:t xml:space="preserve"> i reformskom mjerom </w:t>
      </w:r>
      <w:r w:rsidRPr="00B116C0">
        <w:rPr>
          <w:rFonts w:ascii="Verdana" w:hAnsi="Verdana" w:cs="Times New Roman"/>
          <w:b/>
          <w:bCs/>
          <w:sz w:val="20"/>
          <w:szCs w:val="20"/>
        </w:rPr>
        <w:t>C1.1.1. R6</w:t>
      </w:r>
      <w:r w:rsidRPr="00B116C0">
        <w:rPr>
          <w:rFonts w:ascii="Verdana" w:hAnsi="Verdana" w:cs="Times New Roman"/>
          <w:sz w:val="20"/>
          <w:szCs w:val="20"/>
        </w:rPr>
        <w:t xml:space="preserve"> „Razvoj otpornog kulturnog i kreativnog sektora“ čiji izvor financiranja je 581</w:t>
      </w:r>
      <w:r w:rsidR="006C789F">
        <w:rPr>
          <w:rFonts w:ascii="Verdana" w:hAnsi="Verdana" w:cs="Times New Roman"/>
          <w:sz w:val="20"/>
          <w:szCs w:val="20"/>
        </w:rPr>
        <w:t>00</w:t>
      </w:r>
      <w:r w:rsidRPr="00B116C0">
        <w:rPr>
          <w:rFonts w:ascii="Verdana" w:hAnsi="Verdana" w:cs="Times New Roman"/>
          <w:sz w:val="20"/>
          <w:szCs w:val="20"/>
        </w:rPr>
        <w:t xml:space="preserve"> Mehanizam za oporavak i otpornost. </w:t>
      </w:r>
      <w:r w:rsidR="00B116C0">
        <w:rPr>
          <w:rFonts w:ascii="Verdana" w:hAnsi="Verdana" w:cs="Times New Roman"/>
          <w:sz w:val="20"/>
          <w:szCs w:val="20"/>
        </w:rPr>
        <w:t>Rashodi za nabavu nefinancijske imovine izvora 43 ostvareni su za 2026. godinu u iznosu od 22</w:t>
      </w:r>
      <w:r w:rsidR="00C857A1">
        <w:rPr>
          <w:rFonts w:ascii="Verdana" w:hAnsi="Verdana" w:cs="Times New Roman"/>
          <w:sz w:val="20"/>
          <w:szCs w:val="20"/>
        </w:rPr>
        <w:t xml:space="preserve">1.571,25 </w:t>
      </w:r>
      <w:r w:rsidR="00B116C0">
        <w:rPr>
          <w:rFonts w:ascii="Verdana" w:hAnsi="Verdana" w:cs="Times New Roman"/>
          <w:sz w:val="20"/>
          <w:szCs w:val="20"/>
        </w:rPr>
        <w:t>eura. Rashodi z</w:t>
      </w:r>
      <w:r w:rsidR="00B116C0">
        <w:rPr>
          <w:rFonts w:ascii="Verdana" w:hAnsi="Verdana" w:cs="Times New Roman"/>
          <w:sz w:val="20"/>
          <w:szCs w:val="20"/>
        </w:rPr>
        <w:t>a nabavu nefinancijske imovine</w:t>
      </w:r>
      <w:r w:rsidR="00B116C0">
        <w:rPr>
          <w:rFonts w:ascii="Verdana" w:hAnsi="Verdana" w:cs="Times New Roman"/>
          <w:sz w:val="20"/>
          <w:szCs w:val="20"/>
        </w:rPr>
        <w:t xml:space="preserve"> izvora 56111 su za 2026. godinu u iznosu 0,00 eura.</w:t>
      </w:r>
    </w:p>
    <w:p w14:paraId="78C4B62D" w14:textId="77777777" w:rsidR="009918C3" w:rsidRPr="009B5C5B" w:rsidRDefault="009918C3" w:rsidP="004B0EE1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1976C29" w14:textId="77777777" w:rsidR="005A637C" w:rsidRPr="009B5C5B" w:rsidRDefault="005A637C" w:rsidP="006C5531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416B8489" w14:textId="172E0096" w:rsidR="00AA30A7" w:rsidRPr="009B5C5B" w:rsidRDefault="004F5914" w:rsidP="004F5914">
      <w:pPr>
        <w:spacing w:after="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III.</w:t>
      </w:r>
      <w:r w:rsidR="00AA30A7" w:rsidRPr="009B5C5B">
        <w:rPr>
          <w:rFonts w:ascii="Verdana" w:hAnsi="Verdana" w:cs="Times New Roman"/>
          <w:b/>
          <w:bCs/>
          <w:sz w:val="20"/>
          <w:szCs w:val="20"/>
        </w:rPr>
        <w:t xml:space="preserve">      </w:t>
      </w:r>
      <w:r w:rsidRPr="009B5C5B">
        <w:rPr>
          <w:rFonts w:ascii="Verdana" w:hAnsi="Verdana" w:cs="Times New Roman"/>
          <w:b/>
          <w:bCs/>
          <w:sz w:val="20"/>
          <w:szCs w:val="20"/>
        </w:rPr>
        <w:t>PRIJENOS SREDSTAVA IZ PRETHODNE I U SLJEDEĆU GODINU</w:t>
      </w:r>
    </w:p>
    <w:p w14:paraId="62989E56" w14:textId="77777777" w:rsidR="000209AC" w:rsidRPr="009B5C5B" w:rsidRDefault="000209AC" w:rsidP="000209AC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7FE66CE9" w14:textId="77777777" w:rsidR="002E2C55" w:rsidRPr="009B5C5B" w:rsidRDefault="002E2C55" w:rsidP="009E7FD1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FAB8A7C" w14:textId="5DD66629" w:rsidR="00410540" w:rsidRPr="009B5C5B" w:rsidRDefault="00410540" w:rsidP="004F5914">
      <w:pPr>
        <w:spacing w:after="0"/>
        <w:ind w:left="363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>Donos neutrošenih prihoda</w:t>
      </w:r>
      <w:r w:rsidR="00914FB4" w:rsidRPr="009B5C5B">
        <w:rPr>
          <w:rFonts w:ascii="Verdana" w:hAnsi="Verdana" w:cs="Times New Roman"/>
          <w:sz w:val="20"/>
          <w:szCs w:val="20"/>
        </w:rPr>
        <w:t xml:space="preserve"> </w:t>
      </w:r>
      <w:r w:rsidRPr="009B5C5B">
        <w:rPr>
          <w:rFonts w:ascii="Verdana" w:hAnsi="Verdana" w:cs="Times New Roman"/>
          <w:sz w:val="20"/>
          <w:szCs w:val="20"/>
        </w:rPr>
        <w:t>iz prethodnih godina u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utvrđen je u iznosu od </w:t>
      </w:r>
      <w:r w:rsidR="00914FB4" w:rsidRPr="00273E5F">
        <w:rPr>
          <w:rFonts w:ascii="Verdana" w:hAnsi="Verdana" w:cs="Times New Roman"/>
          <w:sz w:val="20"/>
          <w:szCs w:val="20"/>
        </w:rPr>
        <w:t>7.</w:t>
      </w:r>
      <w:r w:rsidR="00273E5F" w:rsidRPr="00273E5F">
        <w:rPr>
          <w:rFonts w:ascii="Verdana" w:hAnsi="Verdana" w:cs="Times New Roman"/>
          <w:sz w:val="20"/>
          <w:szCs w:val="20"/>
        </w:rPr>
        <w:t>413.602,11</w:t>
      </w:r>
      <w:r w:rsidR="00914FB4" w:rsidRPr="00273E5F">
        <w:rPr>
          <w:rFonts w:ascii="Verdana" w:hAnsi="Verdana" w:cs="Times New Roman"/>
          <w:sz w:val="20"/>
          <w:szCs w:val="20"/>
        </w:rPr>
        <w:t xml:space="preserve"> </w:t>
      </w:r>
      <w:r w:rsidR="00914FB4" w:rsidRPr="00545F6E">
        <w:rPr>
          <w:rFonts w:ascii="Verdana" w:hAnsi="Verdana" w:cs="Times New Roman"/>
          <w:sz w:val="20"/>
          <w:szCs w:val="20"/>
        </w:rPr>
        <w:t xml:space="preserve">eura </w:t>
      </w:r>
      <w:r w:rsidR="00914FB4" w:rsidRPr="009B5C5B">
        <w:rPr>
          <w:rFonts w:ascii="Verdana" w:hAnsi="Verdana" w:cs="Times New Roman"/>
          <w:sz w:val="20"/>
          <w:szCs w:val="20"/>
        </w:rPr>
        <w:t xml:space="preserve">što odgovara stanju </w:t>
      </w:r>
      <w:r w:rsidR="00545F6E">
        <w:rPr>
          <w:rFonts w:ascii="Verdana" w:hAnsi="Verdana" w:cs="Times New Roman"/>
          <w:sz w:val="20"/>
          <w:szCs w:val="20"/>
        </w:rPr>
        <w:t xml:space="preserve">raspoloživog stanja </w:t>
      </w:r>
      <w:r w:rsidR="00914FB4" w:rsidRPr="009B5C5B">
        <w:rPr>
          <w:rFonts w:ascii="Verdana" w:hAnsi="Verdana" w:cs="Times New Roman"/>
          <w:sz w:val="20"/>
          <w:szCs w:val="20"/>
        </w:rPr>
        <w:t xml:space="preserve">sredstava </w:t>
      </w:r>
      <w:r w:rsidR="00545F6E">
        <w:rPr>
          <w:rFonts w:ascii="Verdana" w:hAnsi="Verdana" w:cs="Times New Roman"/>
          <w:sz w:val="20"/>
          <w:szCs w:val="20"/>
        </w:rPr>
        <w:t>EVT aplikacije za siječanj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="00545F6E">
        <w:rPr>
          <w:rFonts w:ascii="Verdana" w:hAnsi="Verdana" w:cs="Times New Roman"/>
          <w:sz w:val="20"/>
          <w:szCs w:val="20"/>
        </w:rPr>
        <w:t>. godine.</w:t>
      </w:r>
    </w:p>
    <w:p w14:paraId="3AFD5D93" w14:textId="77777777" w:rsidR="00914FB4" w:rsidRPr="009B5C5B" w:rsidRDefault="00914FB4" w:rsidP="004F5914">
      <w:pPr>
        <w:spacing w:after="0"/>
        <w:ind w:left="363"/>
        <w:jc w:val="both"/>
        <w:rPr>
          <w:rFonts w:ascii="Verdana" w:hAnsi="Verdana" w:cs="Times New Roman"/>
          <w:sz w:val="20"/>
          <w:szCs w:val="20"/>
        </w:rPr>
      </w:pPr>
    </w:p>
    <w:p w14:paraId="76B41948" w14:textId="1301522F" w:rsidR="00914FB4" w:rsidRPr="009B5C5B" w:rsidRDefault="00914FB4" w:rsidP="004F5914">
      <w:pPr>
        <w:spacing w:after="0"/>
        <w:ind w:left="363"/>
        <w:jc w:val="both"/>
        <w:rPr>
          <w:rFonts w:ascii="Verdana" w:hAnsi="Verdana" w:cs="Times New Roman"/>
          <w:sz w:val="20"/>
          <w:szCs w:val="20"/>
        </w:rPr>
      </w:pPr>
      <w:r w:rsidRPr="009B5C5B">
        <w:rPr>
          <w:rFonts w:ascii="Verdana" w:hAnsi="Verdana" w:cs="Times New Roman"/>
          <w:sz w:val="20"/>
          <w:szCs w:val="20"/>
        </w:rPr>
        <w:t xml:space="preserve">Odnos neutrošenih prihoda u sljedeću godinu utvrđen je u iznosu od </w:t>
      </w:r>
      <w:r w:rsidR="00273E5F" w:rsidRPr="00273E5F">
        <w:rPr>
          <w:rFonts w:ascii="Verdana" w:hAnsi="Verdana" w:cs="Times New Roman"/>
          <w:sz w:val="20"/>
          <w:szCs w:val="20"/>
        </w:rPr>
        <w:t>6.432.013,02</w:t>
      </w:r>
      <w:r w:rsidRPr="00273E5F">
        <w:rPr>
          <w:rFonts w:ascii="Verdana" w:hAnsi="Verdana" w:cs="Times New Roman"/>
          <w:sz w:val="20"/>
          <w:szCs w:val="20"/>
        </w:rPr>
        <w:t xml:space="preserve"> eura</w:t>
      </w:r>
      <w:r w:rsidRPr="009B5C5B">
        <w:rPr>
          <w:rFonts w:ascii="Verdana" w:hAnsi="Verdana" w:cs="Times New Roman"/>
          <w:sz w:val="20"/>
          <w:szCs w:val="20"/>
        </w:rPr>
        <w:t>, a isti je izračunat na način da se je donosu neutrošenih prihoda iz prethodnih godina dodao iznos ostvarenih prihoda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B414D9">
        <w:rPr>
          <w:rFonts w:ascii="Verdana" w:hAnsi="Verdana" w:cs="Times New Roman"/>
          <w:sz w:val="20"/>
          <w:szCs w:val="20"/>
        </w:rPr>
        <w:t>(</w:t>
      </w:r>
      <w:r w:rsidR="00273E5F">
        <w:rPr>
          <w:rFonts w:ascii="Verdana" w:hAnsi="Verdana" w:cs="Times New Roman"/>
          <w:sz w:val="20"/>
          <w:szCs w:val="20"/>
        </w:rPr>
        <w:t>4.796.451,27</w:t>
      </w:r>
      <w:r w:rsidRPr="00B414D9">
        <w:rPr>
          <w:rFonts w:ascii="Verdana" w:hAnsi="Verdana" w:cs="Times New Roman"/>
          <w:sz w:val="20"/>
          <w:szCs w:val="20"/>
        </w:rPr>
        <w:t xml:space="preserve"> eura) iz </w:t>
      </w:r>
      <w:r w:rsidR="009E7FD1">
        <w:rPr>
          <w:rFonts w:ascii="Verdana" w:hAnsi="Verdana" w:cs="Times New Roman"/>
          <w:sz w:val="20"/>
          <w:szCs w:val="20"/>
        </w:rPr>
        <w:t>polug</w:t>
      </w:r>
      <w:r w:rsidRPr="009B5C5B">
        <w:rPr>
          <w:rFonts w:ascii="Verdana" w:hAnsi="Verdana" w:cs="Times New Roman"/>
          <w:sz w:val="20"/>
          <w:szCs w:val="20"/>
        </w:rPr>
        <w:t>odišnjeg izvještaja izvršenja Financijskog plana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>. godine i oduzeo iznos ostvarenih rashoda za 202</w:t>
      </w:r>
      <w:r w:rsidR="009E7FD1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 xml:space="preserve">. godinu </w:t>
      </w:r>
      <w:r w:rsidRPr="00B414D9">
        <w:rPr>
          <w:rFonts w:ascii="Verdana" w:hAnsi="Verdana" w:cs="Times New Roman"/>
          <w:sz w:val="20"/>
          <w:szCs w:val="20"/>
        </w:rPr>
        <w:t>(</w:t>
      </w:r>
      <w:r w:rsidR="00273E5F">
        <w:rPr>
          <w:rFonts w:ascii="Verdana" w:hAnsi="Verdana" w:cs="Times New Roman"/>
          <w:sz w:val="20"/>
          <w:szCs w:val="20"/>
        </w:rPr>
        <w:t>5.778.040,36</w:t>
      </w:r>
      <w:r w:rsidR="00717B1F">
        <w:rPr>
          <w:rFonts w:ascii="Verdana" w:hAnsi="Verdana" w:cs="Times New Roman"/>
          <w:sz w:val="20"/>
          <w:szCs w:val="20"/>
        </w:rPr>
        <w:t xml:space="preserve"> </w:t>
      </w:r>
      <w:r w:rsidRPr="00B414D9">
        <w:rPr>
          <w:rFonts w:ascii="Verdana" w:hAnsi="Verdana" w:cs="Times New Roman"/>
          <w:sz w:val="20"/>
          <w:szCs w:val="20"/>
        </w:rPr>
        <w:t xml:space="preserve">eura) iz </w:t>
      </w:r>
      <w:r w:rsidR="009E7FD1">
        <w:rPr>
          <w:rFonts w:ascii="Verdana" w:hAnsi="Verdana" w:cs="Times New Roman"/>
          <w:sz w:val="20"/>
          <w:szCs w:val="20"/>
        </w:rPr>
        <w:t>polug</w:t>
      </w:r>
      <w:r w:rsidRPr="009B5C5B">
        <w:rPr>
          <w:rFonts w:ascii="Verdana" w:hAnsi="Verdana" w:cs="Times New Roman"/>
          <w:sz w:val="20"/>
          <w:szCs w:val="20"/>
        </w:rPr>
        <w:t>odišnjeg izvještaja izvršenja Financijskog plana 202</w:t>
      </w:r>
      <w:r w:rsidR="0034131F">
        <w:rPr>
          <w:rFonts w:ascii="Verdana" w:hAnsi="Verdana" w:cs="Times New Roman"/>
          <w:sz w:val="20"/>
          <w:szCs w:val="20"/>
        </w:rPr>
        <w:t>6</w:t>
      </w:r>
      <w:r w:rsidRPr="009B5C5B">
        <w:rPr>
          <w:rFonts w:ascii="Verdana" w:hAnsi="Verdana" w:cs="Times New Roman"/>
          <w:sz w:val="20"/>
          <w:szCs w:val="20"/>
        </w:rPr>
        <w:t>. godine.</w:t>
      </w:r>
    </w:p>
    <w:p w14:paraId="00852EC1" w14:textId="77777777" w:rsidR="00410540" w:rsidRPr="009B5C5B" w:rsidRDefault="00410540" w:rsidP="004F5914">
      <w:pPr>
        <w:spacing w:after="0"/>
        <w:ind w:left="363"/>
        <w:jc w:val="both"/>
        <w:rPr>
          <w:rFonts w:ascii="Verdana" w:hAnsi="Verdana" w:cs="Times New Roman"/>
          <w:sz w:val="20"/>
          <w:szCs w:val="20"/>
        </w:rPr>
      </w:pPr>
    </w:p>
    <w:p w14:paraId="4C3A0B60" w14:textId="77777777" w:rsidR="004F5914" w:rsidRPr="009B5C5B" w:rsidRDefault="004F5914" w:rsidP="005542C1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6C5FB24E" w14:textId="18F6B993" w:rsidR="004F5914" w:rsidRPr="009B5C5B" w:rsidRDefault="004F5914" w:rsidP="005542C1">
      <w:pPr>
        <w:spacing w:after="0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9B5C5B">
        <w:rPr>
          <w:rFonts w:ascii="Verdana" w:hAnsi="Verdana" w:cs="Times New Roman"/>
          <w:b/>
          <w:bCs/>
          <w:sz w:val="20"/>
          <w:szCs w:val="20"/>
        </w:rPr>
        <w:t>IV.  UKUPNE I DOSPJELE OBVEZE</w:t>
      </w:r>
    </w:p>
    <w:p w14:paraId="3C1ABDBB" w14:textId="77777777" w:rsidR="005542C1" w:rsidRPr="009B5C5B" w:rsidRDefault="005542C1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tbl>
      <w:tblPr>
        <w:tblStyle w:val="Reetkatablice"/>
        <w:tblW w:w="9067" w:type="dxa"/>
        <w:tblInd w:w="0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214E58" w:rsidRPr="009B5C5B" w14:paraId="3CA24187" w14:textId="0C7D89E4" w:rsidTr="007F40E2">
        <w:tc>
          <w:tcPr>
            <w:tcW w:w="4248" w:type="dxa"/>
          </w:tcPr>
          <w:p w14:paraId="015D2D31" w14:textId="340BF49A" w:rsidR="00214E58" w:rsidRPr="009B5C5B" w:rsidRDefault="00AA7F30" w:rsidP="00EB75B8">
            <w:pPr>
              <w:jc w:val="center"/>
              <w:rPr>
                <w:rFonts w:ascii="Verdana" w:hAnsi="Verdana" w:cs="Times New Roman"/>
                <w:color w:val="FF0000"/>
                <w:sz w:val="20"/>
                <w:szCs w:val="20"/>
              </w:rPr>
            </w:pPr>
            <w:r w:rsidRPr="009B5C5B">
              <w:rPr>
                <w:rFonts w:ascii="Verdana" w:hAnsi="Verdana" w:cs="Times New Roman"/>
                <w:sz w:val="20"/>
                <w:szCs w:val="20"/>
              </w:rPr>
              <w:t>Naziv</w:t>
            </w:r>
          </w:p>
        </w:tc>
        <w:tc>
          <w:tcPr>
            <w:tcW w:w="4819" w:type="dxa"/>
          </w:tcPr>
          <w:p w14:paraId="2279495F" w14:textId="216C6983" w:rsidR="00214E58" w:rsidRPr="009B5C5B" w:rsidRDefault="00214E58" w:rsidP="009B5C5B">
            <w:pPr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9B5C5B">
              <w:rPr>
                <w:rFonts w:ascii="Verdana" w:hAnsi="Verdana" w:cs="Times New Roman"/>
                <w:sz w:val="20"/>
                <w:szCs w:val="20"/>
              </w:rPr>
              <w:t>Stanje obveza na dan 3</w:t>
            </w:r>
            <w:r w:rsidR="0034131F">
              <w:rPr>
                <w:rFonts w:ascii="Verdana" w:hAnsi="Verdana" w:cs="Times New Roman"/>
                <w:sz w:val="20"/>
                <w:szCs w:val="20"/>
              </w:rPr>
              <w:t>0</w:t>
            </w:r>
            <w:r w:rsidRPr="009B5C5B">
              <w:rPr>
                <w:rFonts w:ascii="Verdana" w:hAnsi="Verdana" w:cs="Times New Roman"/>
                <w:sz w:val="20"/>
                <w:szCs w:val="20"/>
              </w:rPr>
              <w:t>.</w:t>
            </w:r>
            <w:r w:rsidR="0034131F">
              <w:rPr>
                <w:rFonts w:ascii="Verdana" w:hAnsi="Verdana" w:cs="Times New Roman"/>
                <w:sz w:val="20"/>
                <w:szCs w:val="20"/>
              </w:rPr>
              <w:t>06</w:t>
            </w:r>
            <w:r w:rsidRPr="009B5C5B">
              <w:rPr>
                <w:rFonts w:ascii="Verdana" w:hAnsi="Verdana" w:cs="Times New Roman"/>
                <w:sz w:val="20"/>
                <w:szCs w:val="20"/>
              </w:rPr>
              <w:t>.202</w:t>
            </w:r>
            <w:r w:rsidR="0034131F">
              <w:rPr>
                <w:rFonts w:ascii="Verdana" w:hAnsi="Verdana" w:cs="Times New Roman"/>
                <w:sz w:val="20"/>
                <w:szCs w:val="20"/>
              </w:rPr>
              <w:t>6</w:t>
            </w:r>
            <w:r w:rsidRPr="009B5C5B">
              <w:rPr>
                <w:rFonts w:ascii="Verdana" w:hAnsi="Verdana" w:cs="Times New Roman"/>
                <w:sz w:val="20"/>
                <w:szCs w:val="20"/>
              </w:rPr>
              <w:t>.</w:t>
            </w:r>
          </w:p>
        </w:tc>
      </w:tr>
      <w:tr w:rsidR="00214E58" w:rsidRPr="009B5C5B" w14:paraId="1E7FF80F" w14:textId="2313A128" w:rsidTr="007F40E2">
        <w:tc>
          <w:tcPr>
            <w:tcW w:w="4248" w:type="dxa"/>
            <w:hideMark/>
          </w:tcPr>
          <w:p w14:paraId="37B8B302" w14:textId="77777777" w:rsidR="00214E58" w:rsidRPr="009B5C5B" w:rsidRDefault="00214E58" w:rsidP="00EB75B8">
            <w:pPr>
              <w:jc w:val="both"/>
              <w:rPr>
                <w:rFonts w:ascii="Verdana" w:hAnsi="Verdana" w:cs="Times New Roman"/>
                <w:color w:val="FF0000"/>
                <w:sz w:val="20"/>
                <w:szCs w:val="20"/>
              </w:rPr>
            </w:pPr>
            <w:r w:rsidRPr="009B5C5B">
              <w:rPr>
                <w:rFonts w:ascii="Verdana" w:hAnsi="Verdana" w:cs="Times New Roman"/>
                <w:sz w:val="20"/>
                <w:szCs w:val="20"/>
              </w:rPr>
              <w:t>Ukupne obveze</w:t>
            </w:r>
          </w:p>
        </w:tc>
        <w:tc>
          <w:tcPr>
            <w:tcW w:w="4819" w:type="dxa"/>
          </w:tcPr>
          <w:p w14:paraId="0BF5C1A3" w14:textId="3762B077" w:rsidR="00214E58" w:rsidRPr="00812D67" w:rsidRDefault="00534AF4" w:rsidP="00AA7F30">
            <w:pPr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534AF4">
              <w:rPr>
                <w:rFonts w:ascii="Verdana" w:hAnsi="Verdana" w:cs="Times New Roman"/>
                <w:sz w:val="20"/>
                <w:szCs w:val="20"/>
              </w:rPr>
              <w:t>2.288.304,17</w:t>
            </w:r>
            <w:r w:rsidR="00365CE6" w:rsidRPr="00534AF4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="00365CE6" w:rsidRPr="00534AF4">
              <w:rPr>
                <w:rFonts w:ascii="Verdana" w:hAnsi="Verdana" w:cs="Times New Roman"/>
                <w:sz w:val="20"/>
                <w:szCs w:val="20"/>
                <w:lang w:val="en-GB"/>
              </w:rPr>
              <w:t>€</w:t>
            </w:r>
          </w:p>
        </w:tc>
      </w:tr>
    </w:tbl>
    <w:p w14:paraId="091861CD" w14:textId="77777777" w:rsidR="000B608B" w:rsidRPr="009B5C5B" w:rsidRDefault="000B608B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57B3EA3E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0368599B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691495AF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23F9F04B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58692E0A" w14:textId="302E93FF" w:rsidR="004D2DA8" w:rsidRPr="00B414D9" w:rsidRDefault="004D2DA8" w:rsidP="000B608B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5E6771">
        <w:rPr>
          <w:rFonts w:ascii="Verdana" w:hAnsi="Verdana" w:cs="Times New Roman"/>
          <w:sz w:val="20"/>
          <w:szCs w:val="20"/>
        </w:rPr>
        <w:t>U Zagrebu, 202</w:t>
      </w:r>
      <w:r w:rsidR="00FC3FE3" w:rsidRPr="005E6771">
        <w:rPr>
          <w:rFonts w:ascii="Verdana" w:hAnsi="Verdana" w:cs="Times New Roman"/>
          <w:sz w:val="20"/>
          <w:szCs w:val="20"/>
        </w:rPr>
        <w:t>6</w:t>
      </w:r>
      <w:r w:rsidRPr="005E6771">
        <w:rPr>
          <w:rFonts w:ascii="Verdana" w:hAnsi="Verdana" w:cs="Times New Roman"/>
          <w:sz w:val="20"/>
          <w:szCs w:val="20"/>
        </w:rPr>
        <w:t>. godine</w:t>
      </w:r>
    </w:p>
    <w:p w14:paraId="2A84EE2F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BC146E9" w14:textId="77777777" w:rsidR="004D2DA8" w:rsidRPr="009B5C5B" w:rsidRDefault="004D2DA8" w:rsidP="000B608B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3C6DD8B" w14:textId="77777777" w:rsidR="004D2DA8" w:rsidRPr="009B5C5B" w:rsidRDefault="004D2DA8" w:rsidP="00E11ECB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191BD023" w14:textId="77777777" w:rsidR="004D2DA8" w:rsidRPr="009B5C5B" w:rsidRDefault="004D2DA8" w:rsidP="004D2DA8">
      <w:pPr>
        <w:spacing w:after="0"/>
        <w:jc w:val="right"/>
        <w:rPr>
          <w:rFonts w:ascii="Verdana" w:hAnsi="Verdana" w:cs="Times New Roman"/>
          <w:b/>
          <w:bCs/>
          <w:sz w:val="20"/>
          <w:szCs w:val="20"/>
        </w:rPr>
      </w:pPr>
    </w:p>
    <w:p w14:paraId="096CE92B" w14:textId="77777777" w:rsidR="004D2DA8" w:rsidRPr="00E11ECB" w:rsidRDefault="004D2DA8" w:rsidP="004D2DA8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71FD9A71" w14:textId="1777300A" w:rsidR="004D2DA8" w:rsidRPr="004D2DA8" w:rsidRDefault="004D2DA8" w:rsidP="004D2DA8">
      <w:pPr>
        <w:spacing w:after="0"/>
        <w:jc w:val="right"/>
      </w:pPr>
    </w:p>
    <w:sectPr w:rsidR="004D2DA8" w:rsidRPr="004D2DA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6C29" w14:textId="77777777" w:rsidR="00CF38CC" w:rsidRDefault="00CF38CC" w:rsidP="00B5202E">
      <w:pPr>
        <w:spacing w:after="0" w:line="240" w:lineRule="auto"/>
      </w:pPr>
      <w:r>
        <w:separator/>
      </w:r>
    </w:p>
  </w:endnote>
  <w:endnote w:type="continuationSeparator" w:id="0">
    <w:p w14:paraId="625B8623" w14:textId="77777777" w:rsidR="00CF38CC" w:rsidRDefault="00CF38CC" w:rsidP="00B52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0974004"/>
      <w:docPartObj>
        <w:docPartGallery w:val="Page Numbers (Bottom of Page)"/>
        <w:docPartUnique/>
      </w:docPartObj>
    </w:sdtPr>
    <w:sdtContent>
      <w:p w14:paraId="1E359E29" w14:textId="351C5646" w:rsidR="00B5202E" w:rsidRDefault="00B5202E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72C63E0" wp14:editId="3E9A5A32">
                  <wp:extent cx="5467350" cy="45085"/>
                  <wp:effectExtent l="9525" t="9525" r="0" b="2540"/>
                  <wp:docPr id="350762012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BA80D7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A015574" w14:textId="39881863" w:rsidR="00B5202E" w:rsidRDefault="00B5202E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32A9B" w14:textId="77777777" w:rsidR="00B5202E" w:rsidRDefault="00B520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BAF9" w14:textId="77777777" w:rsidR="00CF38CC" w:rsidRDefault="00CF38CC" w:rsidP="00B5202E">
      <w:pPr>
        <w:spacing w:after="0" w:line="240" w:lineRule="auto"/>
      </w:pPr>
      <w:r>
        <w:separator/>
      </w:r>
    </w:p>
  </w:footnote>
  <w:footnote w:type="continuationSeparator" w:id="0">
    <w:p w14:paraId="1BA38C9C" w14:textId="77777777" w:rsidR="00CF38CC" w:rsidRDefault="00CF38CC" w:rsidP="00B52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512C" w14:textId="445C87ED" w:rsidR="00B5202E" w:rsidRPr="00F737CE" w:rsidRDefault="00B5202E" w:rsidP="00E17FEA">
    <w:pPr>
      <w:pStyle w:val="Zaglavlje"/>
      <w:jc w:val="center"/>
      <w:rPr>
        <w:rFonts w:ascii="Verdana" w:hAnsi="Verdana"/>
        <w:b/>
        <w:bCs/>
        <w:sz w:val="20"/>
        <w:szCs w:val="20"/>
      </w:rPr>
    </w:pPr>
    <w:r w:rsidRPr="00F737CE">
      <w:rPr>
        <w:rFonts w:ascii="Verdana" w:hAnsi="Verdana"/>
        <w:b/>
        <w:bCs/>
        <w:sz w:val="20"/>
        <w:szCs w:val="20"/>
      </w:rPr>
      <w:t xml:space="preserve">Obrazloženje Općeg dijela </w:t>
    </w:r>
    <w:r w:rsidR="00143FC4">
      <w:rPr>
        <w:rFonts w:ascii="Verdana" w:hAnsi="Verdana"/>
        <w:b/>
        <w:bCs/>
        <w:sz w:val="20"/>
        <w:szCs w:val="20"/>
      </w:rPr>
      <w:t xml:space="preserve">polugodišnjeg </w:t>
    </w:r>
    <w:r w:rsidRPr="00F737CE">
      <w:rPr>
        <w:rFonts w:ascii="Verdana" w:hAnsi="Verdana"/>
        <w:b/>
        <w:bCs/>
        <w:sz w:val="20"/>
        <w:szCs w:val="20"/>
      </w:rPr>
      <w:t>izvršenja financijskog plana Agencije za medije za 202</w:t>
    </w:r>
    <w:r w:rsidR="00143FC4">
      <w:rPr>
        <w:rFonts w:ascii="Verdana" w:hAnsi="Verdana"/>
        <w:b/>
        <w:bCs/>
        <w:sz w:val="20"/>
        <w:szCs w:val="20"/>
      </w:rPr>
      <w:t>6</w:t>
    </w:r>
    <w:r w:rsidRPr="00F737CE">
      <w:rPr>
        <w:rFonts w:ascii="Verdana" w:hAnsi="Verdana"/>
        <w:b/>
        <w:bCs/>
        <w:sz w:val="20"/>
        <w:szCs w:val="20"/>
      </w:rPr>
      <w:t>. godinu</w:t>
    </w:r>
  </w:p>
  <w:p w14:paraId="2E023369" w14:textId="77777777" w:rsidR="00B5202E" w:rsidRPr="00F737CE" w:rsidRDefault="00B5202E">
    <w:pPr>
      <w:pStyle w:val="Zaglavlje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26070"/>
    <w:multiLevelType w:val="hybridMultilevel"/>
    <w:tmpl w:val="8AA211B8"/>
    <w:lvl w:ilvl="0" w:tplc="1388B0E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8764B4"/>
    <w:multiLevelType w:val="hybridMultilevel"/>
    <w:tmpl w:val="64823B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55EEC"/>
    <w:multiLevelType w:val="hybridMultilevel"/>
    <w:tmpl w:val="C3F29CD6"/>
    <w:lvl w:ilvl="0" w:tplc="DA5694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E6DD9"/>
    <w:multiLevelType w:val="multilevel"/>
    <w:tmpl w:val="2408C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37814781">
    <w:abstractNumId w:val="2"/>
  </w:num>
  <w:num w:numId="2" w16cid:durableId="929970311">
    <w:abstractNumId w:val="0"/>
  </w:num>
  <w:num w:numId="3" w16cid:durableId="968705543">
    <w:abstractNumId w:val="1"/>
  </w:num>
  <w:num w:numId="4" w16cid:durableId="1261523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4E"/>
    <w:rsid w:val="000072A2"/>
    <w:rsid w:val="000074C9"/>
    <w:rsid w:val="00010B0E"/>
    <w:rsid w:val="00010F40"/>
    <w:rsid w:val="000209AC"/>
    <w:rsid w:val="00021118"/>
    <w:rsid w:val="000226A8"/>
    <w:rsid w:val="00023C3C"/>
    <w:rsid w:val="000323F8"/>
    <w:rsid w:val="0003456B"/>
    <w:rsid w:val="00042CDC"/>
    <w:rsid w:val="00076A85"/>
    <w:rsid w:val="00084337"/>
    <w:rsid w:val="000868A0"/>
    <w:rsid w:val="00090E4F"/>
    <w:rsid w:val="00091CA6"/>
    <w:rsid w:val="00092C7C"/>
    <w:rsid w:val="0009406B"/>
    <w:rsid w:val="0009685A"/>
    <w:rsid w:val="000A1564"/>
    <w:rsid w:val="000A38B7"/>
    <w:rsid w:val="000A5AB6"/>
    <w:rsid w:val="000A6DB0"/>
    <w:rsid w:val="000B1191"/>
    <w:rsid w:val="000B1EA4"/>
    <w:rsid w:val="000B3B85"/>
    <w:rsid w:val="000B4DC1"/>
    <w:rsid w:val="000B608B"/>
    <w:rsid w:val="000C1979"/>
    <w:rsid w:val="000D3879"/>
    <w:rsid w:val="000D4255"/>
    <w:rsid w:val="000D4C81"/>
    <w:rsid w:val="000E2B92"/>
    <w:rsid w:val="000E4107"/>
    <w:rsid w:val="000F058B"/>
    <w:rsid w:val="000F16D1"/>
    <w:rsid w:val="000F1BB4"/>
    <w:rsid w:val="000F1CB9"/>
    <w:rsid w:val="000F5C7F"/>
    <w:rsid w:val="000F66A3"/>
    <w:rsid w:val="00114B5E"/>
    <w:rsid w:val="00120528"/>
    <w:rsid w:val="00127F50"/>
    <w:rsid w:val="00131C56"/>
    <w:rsid w:val="00140DAB"/>
    <w:rsid w:val="00143FC4"/>
    <w:rsid w:val="0016060C"/>
    <w:rsid w:val="00163D1D"/>
    <w:rsid w:val="001A16B6"/>
    <w:rsid w:val="001A45D1"/>
    <w:rsid w:val="001A7C06"/>
    <w:rsid w:val="001B51D4"/>
    <w:rsid w:val="001C40AF"/>
    <w:rsid w:val="001C61AA"/>
    <w:rsid w:val="001C6A27"/>
    <w:rsid w:val="001C7ABE"/>
    <w:rsid w:val="001D1173"/>
    <w:rsid w:val="001E0831"/>
    <w:rsid w:val="001E14D9"/>
    <w:rsid w:val="001E40E8"/>
    <w:rsid w:val="001F406F"/>
    <w:rsid w:val="00201C11"/>
    <w:rsid w:val="0021280A"/>
    <w:rsid w:val="00214E58"/>
    <w:rsid w:val="0021703C"/>
    <w:rsid w:val="00217892"/>
    <w:rsid w:val="00217C88"/>
    <w:rsid w:val="00223B2D"/>
    <w:rsid w:val="002246AF"/>
    <w:rsid w:val="0022771F"/>
    <w:rsid w:val="0024297A"/>
    <w:rsid w:val="002431D8"/>
    <w:rsid w:val="00245B9F"/>
    <w:rsid w:val="002467CC"/>
    <w:rsid w:val="0024700E"/>
    <w:rsid w:val="0025362B"/>
    <w:rsid w:val="00253C67"/>
    <w:rsid w:val="002546F1"/>
    <w:rsid w:val="00260531"/>
    <w:rsid w:val="00262F94"/>
    <w:rsid w:val="00262FA9"/>
    <w:rsid w:val="00263FD4"/>
    <w:rsid w:val="00270CA1"/>
    <w:rsid w:val="00273E5F"/>
    <w:rsid w:val="00276137"/>
    <w:rsid w:val="0028314A"/>
    <w:rsid w:val="00284BF3"/>
    <w:rsid w:val="00291924"/>
    <w:rsid w:val="00295762"/>
    <w:rsid w:val="00295BDA"/>
    <w:rsid w:val="00296809"/>
    <w:rsid w:val="002A198A"/>
    <w:rsid w:val="002C3A35"/>
    <w:rsid w:val="002C42DD"/>
    <w:rsid w:val="002E2C55"/>
    <w:rsid w:val="002E5C67"/>
    <w:rsid w:val="002E67A1"/>
    <w:rsid w:val="002F04B0"/>
    <w:rsid w:val="002F33F4"/>
    <w:rsid w:val="00302A8A"/>
    <w:rsid w:val="0030683A"/>
    <w:rsid w:val="00312251"/>
    <w:rsid w:val="00312654"/>
    <w:rsid w:val="00313DBB"/>
    <w:rsid w:val="00314840"/>
    <w:rsid w:val="003167F6"/>
    <w:rsid w:val="00317B60"/>
    <w:rsid w:val="00320891"/>
    <w:rsid w:val="00322152"/>
    <w:rsid w:val="003268AE"/>
    <w:rsid w:val="00327182"/>
    <w:rsid w:val="00330B39"/>
    <w:rsid w:val="0033309D"/>
    <w:rsid w:val="003338CC"/>
    <w:rsid w:val="003404DD"/>
    <w:rsid w:val="0034131F"/>
    <w:rsid w:val="003430C2"/>
    <w:rsid w:val="00346B55"/>
    <w:rsid w:val="00357607"/>
    <w:rsid w:val="00361130"/>
    <w:rsid w:val="00365CE6"/>
    <w:rsid w:val="00367781"/>
    <w:rsid w:val="003703AD"/>
    <w:rsid w:val="00371DB2"/>
    <w:rsid w:val="003807ED"/>
    <w:rsid w:val="0038188B"/>
    <w:rsid w:val="00383026"/>
    <w:rsid w:val="003837E5"/>
    <w:rsid w:val="00384BF3"/>
    <w:rsid w:val="003A0E1A"/>
    <w:rsid w:val="003A2CCE"/>
    <w:rsid w:val="003B26B7"/>
    <w:rsid w:val="003B36FF"/>
    <w:rsid w:val="003B7E52"/>
    <w:rsid w:val="003C16A5"/>
    <w:rsid w:val="003C1A9D"/>
    <w:rsid w:val="003C3FB0"/>
    <w:rsid w:val="003F304C"/>
    <w:rsid w:val="003F3413"/>
    <w:rsid w:val="003F5757"/>
    <w:rsid w:val="004002F7"/>
    <w:rsid w:val="00410540"/>
    <w:rsid w:val="00410F03"/>
    <w:rsid w:val="00413F49"/>
    <w:rsid w:val="0041421F"/>
    <w:rsid w:val="00422F52"/>
    <w:rsid w:val="004276AC"/>
    <w:rsid w:val="00434778"/>
    <w:rsid w:val="0043656A"/>
    <w:rsid w:val="00437F13"/>
    <w:rsid w:val="00443800"/>
    <w:rsid w:val="0044698F"/>
    <w:rsid w:val="00452554"/>
    <w:rsid w:val="00453702"/>
    <w:rsid w:val="00460A4B"/>
    <w:rsid w:val="00461D0F"/>
    <w:rsid w:val="00462756"/>
    <w:rsid w:val="0047258E"/>
    <w:rsid w:val="00474D3B"/>
    <w:rsid w:val="00474F57"/>
    <w:rsid w:val="004817C9"/>
    <w:rsid w:val="00482530"/>
    <w:rsid w:val="00485D7F"/>
    <w:rsid w:val="004875E3"/>
    <w:rsid w:val="0049586B"/>
    <w:rsid w:val="00497AAC"/>
    <w:rsid w:val="004A4FFB"/>
    <w:rsid w:val="004A7AE7"/>
    <w:rsid w:val="004B0EE1"/>
    <w:rsid w:val="004C4709"/>
    <w:rsid w:val="004D2DA8"/>
    <w:rsid w:val="004D43A4"/>
    <w:rsid w:val="004D4411"/>
    <w:rsid w:val="004E0F8D"/>
    <w:rsid w:val="004F1076"/>
    <w:rsid w:val="004F502E"/>
    <w:rsid w:val="004F5914"/>
    <w:rsid w:val="00501041"/>
    <w:rsid w:val="00514B99"/>
    <w:rsid w:val="00514E7D"/>
    <w:rsid w:val="005241D3"/>
    <w:rsid w:val="00525A68"/>
    <w:rsid w:val="005307B5"/>
    <w:rsid w:val="005327A9"/>
    <w:rsid w:val="00534AF4"/>
    <w:rsid w:val="0054337A"/>
    <w:rsid w:val="00543E2A"/>
    <w:rsid w:val="00545D33"/>
    <w:rsid w:val="00545F6E"/>
    <w:rsid w:val="005542C1"/>
    <w:rsid w:val="00554448"/>
    <w:rsid w:val="00555494"/>
    <w:rsid w:val="00574E0D"/>
    <w:rsid w:val="00580548"/>
    <w:rsid w:val="00583BBB"/>
    <w:rsid w:val="00584EC0"/>
    <w:rsid w:val="005864AD"/>
    <w:rsid w:val="00594832"/>
    <w:rsid w:val="005A637C"/>
    <w:rsid w:val="005B3F06"/>
    <w:rsid w:val="005B5EEB"/>
    <w:rsid w:val="005B76AA"/>
    <w:rsid w:val="005C0891"/>
    <w:rsid w:val="005C1102"/>
    <w:rsid w:val="005C172B"/>
    <w:rsid w:val="005C1C4D"/>
    <w:rsid w:val="005C203B"/>
    <w:rsid w:val="005C2BD8"/>
    <w:rsid w:val="005C56DF"/>
    <w:rsid w:val="005D23A5"/>
    <w:rsid w:val="005D7175"/>
    <w:rsid w:val="005E00CD"/>
    <w:rsid w:val="005E4175"/>
    <w:rsid w:val="005E6771"/>
    <w:rsid w:val="005F1EE9"/>
    <w:rsid w:val="005F2BB4"/>
    <w:rsid w:val="00606518"/>
    <w:rsid w:val="00614E32"/>
    <w:rsid w:val="00616ABC"/>
    <w:rsid w:val="00617FF5"/>
    <w:rsid w:val="00621D23"/>
    <w:rsid w:val="0062485D"/>
    <w:rsid w:val="00636481"/>
    <w:rsid w:val="006504A6"/>
    <w:rsid w:val="00650F05"/>
    <w:rsid w:val="00654D56"/>
    <w:rsid w:val="00664A14"/>
    <w:rsid w:val="00664D14"/>
    <w:rsid w:val="00670653"/>
    <w:rsid w:val="00671714"/>
    <w:rsid w:val="0067518D"/>
    <w:rsid w:val="006753AC"/>
    <w:rsid w:val="00681256"/>
    <w:rsid w:val="00683CF4"/>
    <w:rsid w:val="0069696E"/>
    <w:rsid w:val="006B2D44"/>
    <w:rsid w:val="006B45BC"/>
    <w:rsid w:val="006C5531"/>
    <w:rsid w:val="006C789F"/>
    <w:rsid w:val="006D139B"/>
    <w:rsid w:val="006D6235"/>
    <w:rsid w:val="006E5E0E"/>
    <w:rsid w:val="006F22E2"/>
    <w:rsid w:val="006F3023"/>
    <w:rsid w:val="006F59CD"/>
    <w:rsid w:val="00702B4E"/>
    <w:rsid w:val="007042AB"/>
    <w:rsid w:val="00705688"/>
    <w:rsid w:val="00712206"/>
    <w:rsid w:val="0071698C"/>
    <w:rsid w:val="00717B1F"/>
    <w:rsid w:val="00724F0A"/>
    <w:rsid w:val="0074068B"/>
    <w:rsid w:val="00743AD8"/>
    <w:rsid w:val="007454A0"/>
    <w:rsid w:val="00745E51"/>
    <w:rsid w:val="007506D5"/>
    <w:rsid w:val="007515DC"/>
    <w:rsid w:val="0075399C"/>
    <w:rsid w:val="0075510D"/>
    <w:rsid w:val="00757142"/>
    <w:rsid w:val="007607FA"/>
    <w:rsid w:val="00767943"/>
    <w:rsid w:val="00771630"/>
    <w:rsid w:val="00776AAD"/>
    <w:rsid w:val="0079112D"/>
    <w:rsid w:val="007927F0"/>
    <w:rsid w:val="00792885"/>
    <w:rsid w:val="00792AAF"/>
    <w:rsid w:val="00797770"/>
    <w:rsid w:val="00797F80"/>
    <w:rsid w:val="007A4C54"/>
    <w:rsid w:val="007B4097"/>
    <w:rsid w:val="007C73CB"/>
    <w:rsid w:val="007D2BAB"/>
    <w:rsid w:val="007E5178"/>
    <w:rsid w:val="007E69A0"/>
    <w:rsid w:val="007F01C2"/>
    <w:rsid w:val="007F40E2"/>
    <w:rsid w:val="0080089D"/>
    <w:rsid w:val="008031BF"/>
    <w:rsid w:val="0080693C"/>
    <w:rsid w:val="00812D67"/>
    <w:rsid w:val="0082017A"/>
    <w:rsid w:val="00820DBF"/>
    <w:rsid w:val="00824985"/>
    <w:rsid w:val="008265AD"/>
    <w:rsid w:val="00827567"/>
    <w:rsid w:val="0082774A"/>
    <w:rsid w:val="00827DEA"/>
    <w:rsid w:val="00831E0B"/>
    <w:rsid w:val="00835495"/>
    <w:rsid w:val="00855E30"/>
    <w:rsid w:val="00856071"/>
    <w:rsid w:val="008564AC"/>
    <w:rsid w:val="008638C3"/>
    <w:rsid w:val="008679FA"/>
    <w:rsid w:val="00871787"/>
    <w:rsid w:val="00881465"/>
    <w:rsid w:val="00884BC1"/>
    <w:rsid w:val="0088544E"/>
    <w:rsid w:val="00887864"/>
    <w:rsid w:val="00890EDE"/>
    <w:rsid w:val="00892B2A"/>
    <w:rsid w:val="008940DE"/>
    <w:rsid w:val="0089680A"/>
    <w:rsid w:val="008A5371"/>
    <w:rsid w:val="008B2EEE"/>
    <w:rsid w:val="008B314E"/>
    <w:rsid w:val="008B5B03"/>
    <w:rsid w:val="008B708D"/>
    <w:rsid w:val="008B7CAA"/>
    <w:rsid w:val="008C43E2"/>
    <w:rsid w:val="008E07DF"/>
    <w:rsid w:val="008E1702"/>
    <w:rsid w:val="008F297F"/>
    <w:rsid w:val="00901F7B"/>
    <w:rsid w:val="00902F54"/>
    <w:rsid w:val="00910F1F"/>
    <w:rsid w:val="009145EF"/>
    <w:rsid w:val="00914FB4"/>
    <w:rsid w:val="00930E1A"/>
    <w:rsid w:val="00930EEA"/>
    <w:rsid w:val="00935E36"/>
    <w:rsid w:val="00940281"/>
    <w:rsid w:val="0094725B"/>
    <w:rsid w:val="0094799F"/>
    <w:rsid w:val="0095071B"/>
    <w:rsid w:val="009519B0"/>
    <w:rsid w:val="00954300"/>
    <w:rsid w:val="00960FEE"/>
    <w:rsid w:val="00965DA4"/>
    <w:rsid w:val="0097440A"/>
    <w:rsid w:val="00985213"/>
    <w:rsid w:val="009900DE"/>
    <w:rsid w:val="009918C0"/>
    <w:rsid w:val="009918C3"/>
    <w:rsid w:val="00993126"/>
    <w:rsid w:val="00993830"/>
    <w:rsid w:val="00993C0D"/>
    <w:rsid w:val="009A168F"/>
    <w:rsid w:val="009B4578"/>
    <w:rsid w:val="009B4F46"/>
    <w:rsid w:val="009B5C5B"/>
    <w:rsid w:val="009B6A4C"/>
    <w:rsid w:val="009C7C84"/>
    <w:rsid w:val="009D2274"/>
    <w:rsid w:val="009D34A7"/>
    <w:rsid w:val="009D5563"/>
    <w:rsid w:val="009E72DA"/>
    <w:rsid w:val="009E7FD1"/>
    <w:rsid w:val="00A0013D"/>
    <w:rsid w:val="00A02E5C"/>
    <w:rsid w:val="00A2121A"/>
    <w:rsid w:val="00A246C7"/>
    <w:rsid w:val="00A421A8"/>
    <w:rsid w:val="00A600FA"/>
    <w:rsid w:val="00A615F0"/>
    <w:rsid w:val="00A8038F"/>
    <w:rsid w:val="00A833C3"/>
    <w:rsid w:val="00A85216"/>
    <w:rsid w:val="00A94F43"/>
    <w:rsid w:val="00A95145"/>
    <w:rsid w:val="00A95667"/>
    <w:rsid w:val="00A9769F"/>
    <w:rsid w:val="00A97F29"/>
    <w:rsid w:val="00AA0F35"/>
    <w:rsid w:val="00AA30A7"/>
    <w:rsid w:val="00AA5ECB"/>
    <w:rsid w:val="00AA7F30"/>
    <w:rsid w:val="00AB4848"/>
    <w:rsid w:val="00AB494B"/>
    <w:rsid w:val="00AC33D2"/>
    <w:rsid w:val="00AD00CD"/>
    <w:rsid w:val="00AE0885"/>
    <w:rsid w:val="00AE32F3"/>
    <w:rsid w:val="00B112D6"/>
    <w:rsid w:val="00B116C0"/>
    <w:rsid w:val="00B2057A"/>
    <w:rsid w:val="00B2722B"/>
    <w:rsid w:val="00B31D3D"/>
    <w:rsid w:val="00B33FB5"/>
    <w:rsid w:val="00B3679C"/>
    <w:rsid w:val="00B414D9"/>
    <w:rsid w:val="00B51F45"/>
    <w:rsid w:val="00B5202E"/>
    <w:rsid w:val="00B53BC1"/>
    <w:rsid w:val="00B72782"/>
    <w:rsid w:val="00B7475A"/>
    <w:rsid w:val="00B77081"/>
    <w:rsid w:val="00B80BDF"/>
    <w:rsid w:val="00B83ABF"/>
    <w:rsid w:val="00B84745"/>
    <w:rsid w:val="00B90325"/>
    <w:rsid w:val="00B91B38"/>
    <w:rsid w:val="00BA2E00"/>
    <w:rsid w:val="00BA67F8"/>
    <w:rsid w:val="00BA77B6"/>
    <w:rsid w:val="00BB5321"/>
    <w:rsid w:val="00BB648F"/>
    <w:rsid w:val="00BC0D71"/>
    <w:rsid w:val="00BC265C"/>
    <w:rsid w:val="00BC333F"/>
    <w:rsid w:val="00BC7052"/>
    <w:rsid w:val="00BD3447"/>
    <w:rsid w:val="00BD4275"/>
    <w:rsid w:val="00BD57EA"/>
    <w:rsid w:val="00BD7D1E"/>
    <w:rsid w:val="00BE1627"/>
    <w:rsid w:val="00BE1C84"/>
    <w:rsid w:val="00C10C36"/>
    <w:rsid w:val="00C1221C"/>
    <w:rsid w:val="00C24C22"/>
    <w:rsid w:val="00C26FBC"/>
    <w:rsid w:val="00C315DD"/>
    <w:rsid w:val="00C3213B"/>
    <w:rsid w:val="00C3427D"/>
    <w:rsid w:val="00C3546B"/>
    <w:rsid w:val="00C3779A"/>
    <w:rsid w:val="00C406BC"/>
    <w:rsid w:val="00C45B16"/>
    <w:rsid w:val="00C555AA"/>
    <w:rsid w:val="00C5637A"/>
    <w:rsid w:val="00C641F3"/>
    <w:rsid w:val="00C66724"/>
    <w:rsid w:val="00C71A2B"/>
    <w:rsid w:val="00C76F83"/>
    <w:rsid w:val="00C838E4"/>
    <w:rsid w:val="00C83CCF"/>
    <w:rsid w:val="00C853F9"/>
    <w:rsid w:val="00C857A1"/>
    <w:rsid w:val="00C877C2"/>
    <w:rsid w:val="00C91EC1"/>
    <w:rsid w:val="00C92571"/>
    <w:rsid w:val="00C928B2"/>
    <w:rsid w:val="00C92D9A"/>
    <w:rsid w:val="00C93255"/>
    <w:rsid w:val="00C95E7A"/>
    <w:rsid w:val="00C97A86"/>
    <w:rsid w:val="00CA7641"/>
    <w:rsid w:val="00CB0F34"/>
    <w:rsid w:val="00CB5D64"/>
    <w:rsid w:val="00CB6FAB"/>
    <w:rsid w:val="00CB740E"/>
    <w:rsid w:val="00CC11DD"/>
    <w:rsid w:val="00CC2572"/>
    <w:rsid w:val="00CD05A4"/>
    <w:rsid w:val="00CE2A76"/>
    <w:rsid w:val="00CE2D43"/>
    <w:rsid w:val="00CE7CDB"/>
    <w:rsid w:val="00CF38CC"/>
    <w:rsid w:val="00CF3E34"/>
    <w:rsid w:val="00D0335B"/>
    <w:rsid w:val="00D04000"/>
    <w:rsid w:val="00D07B5C"/>
    <w:rsid w:val="00D07F36"/>
    <w:rsid w:val="00D10EB9"/>
    <w:rsid w:val="00D12E13"/>
    <w:rsid w:val="00D21277"/>
    <w:rsid w:val="00D2324E"/>
    <w:rsid w:val="00D3050D"/>
    <w:rsid w:val="00D44472"/>
    <w:rsid w:val="00D50F7D"/>
    <w:rsid w:val="00D5386A"/>
    <w:rsid w:val="00D573D0"/>
    <w:rsid w:val="00D61F2E"/>
    <w:rsid w:val="00D65033"/>
    <w:rsid w:val="00D70647"/>
    <w:rsid w:val="00D72AC1"/>
    <w:rsid w:val="00D7428B"/>
    <w:rsid w:val="00D81F16"/>
    <w:rsid w:val="00D828DF"/>
    <w:rsid w:val="00D85160"/>
    <w:rsid w:val="00D9614D"/>
    <w:rsid w:val="00D972F3"/>
    <w:rsid w:val="00DA009A"/>
    <w:rsid w:val="00DA066D"/>
    <w:rsid w:val="00DB4BC0"/>
    <w:rsid w:val="00DC01B4"/>
    <w:rsid w:val="00DC1F37"/>
    <w:rsid w:val="00DC2B18"/>
    <w:rsid w:val="00DC37DE"/>
    <w:rsid w:val="00DC4047"/>
    <w:rsid w:val="00DC5ECF"/>
    <w:rsid w:val="00DC795B"/>
    <w:rsid w:val="00DE1355"/>
    <w:rsid w:val="00DE5012"/>
    <w:rsid w:val="00DE698A"/>
    <w:rsid w:val="00DE71D6"/>
    <w:rsid w:val="00DF2BB8"/>
    <w:rsid w:val="00DF5B4A"/>
    <w:rsid w:val="00E0197C"/>
    <w:rsid w:val="00E05EE3"/>
    <w:rsid w:val="00E06618"/>
    <w:rsid w:val="00E066A7"/>
    <w:rsid w:val="00E07B79"/>
    <w:rsid w:val="00E11C78"/>
    <w:rsid w:val="00E11E50"/>
    <w:rsid w:val="00E11ECB"/>
    <w:rsid w:val="00E17FEA"/>
    <w:rsid w:val="00E21364"/>
    <w:rsid w:val="00E36D21"/>
    <w:rsid w:val="00E42766"/>
    <w:rsid w:val="00E42A14"/>
    <w:rsid w:val="00E447FC"/>
    <w:rsid w:val="00E4792F"/>
    <w:rsid w:val="00E71807"/>
    <w:rsid w:val="00E725D9"/>
    <w:rsid w:val="00E825A4"/>
    <w:rsid w:val="00E832B6"/>
    <w:rsid w:val="00E8493E"/>
    <w:rsid w:val="00E85E19"/>
    <w:rsid w:val="00E9201F"/>
    <w:rsid w:val="00EA0666"/>
    <w:rsid w:val="00EA2AD0"/>
    <w:rsid w:val="00EB16F7"/>
    <w:rsid w:val="00EB75B8"/>
    <w:rsid w:val="00EC0D59"/>
    <w:rsid w:val="00EE5E48"/>
    <w:rsid w:val="00EF01A9"/>
    <w:rsid w:val="00EF19A3"/>
    <w:rsid w:val="00F01D15"/>
    <w:rsid w:val="00F148B2"/>
    <w:rsid w:val="00F164F3"/>
    <w:rsid w:val="00F17149"/>
    <w:rsid w:val="00F279C4"/>
    <w:rsid w:val="00F31CB5"/>
    <w:rsid w:val="00F338C1"/>
    <w:rsid w:val="00F37019"/>
    <w:rsid w:val="00F420CE"/>
    <w:rsid w:val="00F46480"/>
    <w:rsid w:val="00F52A76"/>
    <w:rsid w:val="00F54922"/>
    <w:rsid w:val="00F55A0E"/>
    <w:rsid w:val="00F5792B"/>
    <w:rsid w:val="00F61143"/>
    <w:rsid w:val="00F612AA"/>
    <w:rsid w:val="00F64ED2"/>
    <w:rsid w:val="00F737CE"/>
    <w:rsid w:val="00F74F16"/>
    <w:rsid w:val="00F773F0"/>
    <w:rsid w:val="00F81A15"/>
    <w:rsid w:val="00F82073"/>
    <w:rsid w:val="00F84A8F"/>
    <w:rsid w:val="00F870FD"/>
    <w:rsid w:val="00F937BF"/>
    <w:rsid w:val="00F946CE"/>
    <w:rsid w:val="00FB078D"/>
    <w:rsid w:val="00FC3007"/>
    <w:rsid w:val="00FC3FE3"/>
    <w:rsid w:val="00FD7D68"/>
    <w:rsid w:val="00FE07E3"/>
    <w:rsid w:val="00FE1924"/>
    <w:rsid w:val="00FE2713"/>
    <w:rsid w:val="00FE4CAD"/>
    <w:rsid w:val="00FF1894"/>
    <w:rsid w:val="00FF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53E04"/>
  <w15:chartTrackingRefBased/>
  <w15:docId w15:val="{4F2295AE-E8C7-4536-A614-3158B113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875E3"/>
    <w:pPr>
      <w:ind w:left="720"/>
      <w:contextualSpacing/>
    </w:pPr>
  </w:style>
  <w:style w:type="table" w:styleId="Reetkatablice">
    <w:name w:val="Table Grid"/>
    <w:basedOn w:val="Obinatablica"/>
    <w:uiPriority w:val="39"/>
    <w:rsid w:val="004F59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52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202E"/>
  </w:style>
  <w:style w:type="paragraph" w:styleId="Podnoje">
    <w:name w:val="footer"/>
    <w:basedOn w:val="Normal"/>
    <w:link w:val="PodnojeChar"/>
    <w:uiPriority w:val="99"/>
    <w:unhideWhenUsed/>
    <w:rsid w:val="00B52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2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5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74F3B10A64604CADC5353D11CCF78C" ma:contentTypeVersion="2" ma:contentTypeDescription="Create a new document." ma:contentTypeScope="" ma:versionID="d7844b7a201662917fe097f0345cfe7e">
  <xsd:schema xmlns:xsd="http://www.w3.org/2001/XMLSchema" xmlns:xs="http://www.w3.org/2001/XMLSchema" xmlns:p="http://schemas.microsoft.com/office/2006/metadata/properties" xmlns:ns3="c82bddae-d565-4fda-81bf-e465b32f1647" targetNamespace="http://schemas.microsoft.com/office/2006/metadata/properties" ma:root="true" ma:fieldsID="657a3bf0c82d4ecc99a510317f2c6065" ns3:_="">
    <xsd:import namespace="c82bddae-d565-4fda-81bf-e465b32f16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bddae-d565-4fda-81bf-e465b32f1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BEB793-B092-47AC-A8F9-8F607755D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bddae-d565-4fda-81bf-e465b32f1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11733-F6EB-476A-A461-1B6E9A9044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90D6BF-C524-431E-B65B-A79B8F9C37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48E0E0-E457-4DD5-83D9-7A529B6CED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2089</Words>
  <Characters>11909</Characters>
  <Application>Microsoft Office Word</Application>
  <DocSecurity>0</DocSecurity>
  <Lines>99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Jakić</dc:creator>
  <cp:keywords/>
  <dc:description/>
  <cp:lastModifiedBy>Ljiljana Mažuran</cp:lastModifiedBy>
  <cp:revision>156</cp:revision>
  <cp:lastPrinted>2022-09-27T07:37:00Z</cp:lastPrinted>
  <dcterms:created xsi:type="dcterms:W3CDTF">2026-03-30T12:09:00Z</dcterms:created>
  <dcterms:modified xsi:type="dcterms:W3CDTF">2026-07-17T14:18:00Z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0x0101003C74F3B10A64604CADC5353D11CCF78C</vt:lpwstr>
  </property>
</Properties>
</file>